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874" w:rsidRPr="002B5E7B" w:rsidRDefault="00AA4874" w:rsidP="00AA4874">
      <w:pPr>
        <w:pStyle w:val="2"/>
      </w:pPr>
      <w:bookmarkStart w:id="0" w:name="_GoBack"/>
      <w:r w:rsidRPr="002B5E7B">
        <w:t>第</w:t>
      </w:r>
      <w:r w:rsidRPr="002B5E7B">
        <w:t>40</w:t>
      </w:r>
      <w:r w:rsidRPr="002B5E7B">
        <w:t>课时　机械波</w:t>
      </w:r>
    </w:p>
    <w:bookmarkEnd w:id="0"/>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7A79AEA3" wp14:editId="292D8AD8">
            <wp:extent cx="38100" cy="108585"/>
            <wp:effectExtent l="0" t="0" r="0" b="5715"/>
            <wp:docPr id="1831"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53343C09" wp14:editId="15F00E9F">
            <wp:extent cx="38100" cy="108585"/>
            <wp:effectExtent l="0" t="0" r="0" b="5715"/>
            <wp:docPr id="1832"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知道机械波的形成条件及特点。</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掌握波速、波长和频率的关系，会分析波的图像。</w:t>
      </w:r>
      <w:r w:rsidRPr="002B5E7B">
        <w:rPr>
          <w:rFonts w:ascii="Times New Roman" w:hAnsi="Times New Roman"/>
        </w:rPr>
        <w:t>3</w:t>
      </w:r>
      <w:r w:rsidRPr="002E0F9D">
        <w:rPr>
          <w:rFonts w:ascii="Times New Roman" w:hAnsi="Times New Roman"/>
        </w:rPr>
        <w:t>.</w:t>
      </w:r>
      <w:r w:rsidRPr="002B5E7B">
        <w:rPr>
          <w:rFonts w:ascii="Times New Roman" w:eastAsia="新宋体" w:hAnsi="Times New Roman"/>
        </w:rPr>
        <w:t>知道波的干涉、衍射现象和多普勒效应，掌握发生干涉和明显衍射的条件。</w:t>
      </w:r>
    </w:p>
    <w:p w:rsidR="00AA4874" w:rsidRPr="002B5E7B" w:rsidRDefault="00AA4874" w:rsidP="00AA4874">
      <w:pPr>
        <w:pStyle w:val="3"/>
      </w:pPr>
      <w:r w:rsidRPr="002B5E7B">
        <w:t>考点一　机械波与波的图像</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机械波</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机械波的形成条件</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有发生机械振动的</w:t>
      </w:r>
      <w:r w:rsidRPr="002B5E7B">
        <w:rPr>
          <w:rFonts w:ascii="Times New Roman" w:hAnsi="Times New Roman"/>
          <w:w w:val="104"/>
          <w:u w:val="single"/>
        </w:rPr>
        <w:t>波源</w:t>
      </w:r>
      <w:r w:rsidRPr="002B5E7B">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有传播</w:t>
      </w:r>
      <w:r w:rsidRPr="002B5E7B">
        <w:rPr>
          <w:rFonts w:ascii="Times New Roman" w:hAnsi="Times New Roman"/>
          <w:w w:val="104"/>
          <w:u w:val="single"/>
        </w:rPr>
        <w:t>介质</w:t>
      </w:r>
      <w:r w:rsidRPr="002B5E7B">
        <w:rPr>
          <w:rFonts w:ascii="Times New Roman" w:hAnsi="Times New Roman"/>
          <w:w w:val="104"/>
        </w:rPr>
        <w:t>，如空气、水等。</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传播特点</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机械波传播的只是振动的</w:t>
      </w:r>
      <w:r w:rsidRPr="002B5E7B">
        <w:rPr>
          <w:rFonts w:ascii="Times New Roman" w:hAnsi="Times New Roman"/>
          <w:w w:val="104"/>
          <w:u w:val="single"/>
        </w:rPr>
        <w:t>形式</w:t>
      </w:r>
      <w:r w:rsidRPr="002B5E7B">
        <w:rPr>
          <w:rFonts w:ascii="Times New Roman" w:hAnsi="Times New Roman"/>
          <w:w w:val="104"/>
        </w:rPr>
        <w:t>和</w:t>
      </w:r>
      <w:r w:rsidRPr="002B5E7B">
        <w:rPr>
          <w:rFonts w:ascii="Times New Roman" w:hAnsi="Times New Roman"/>
          <w:w w:val="104"/>
          <w:u w:val="single"/>
        </w:rPr>
        <w:t>能量</w:t>
      </w:r>
      <w:r w:rsidRPr="002B5E7B">
        <w:rPr>
          <w:rFonts w:ascii="Times New Roman" w:hAnsi="Times New Roman"/>
          <w:w w:val="104"/>
        </w:rPr>
        <w:t>，质点只在各自的平衡位置附近做简谐运动，并不随波</w:t>
      </w:r>
      <w:r w:rsidRPr="002B5E7B">
        <w:rPr>
          <w:rFonts w:ascii="Times New Roman" w:hAnsi="Times New Roman"/>
          <w:w w:val="104"/>
          <w:u w:val="single"/>
        </w:rPr>
        <w:t>迁移</w:t>
      </w:r>
      <w:r w:rsidRPr="002B5E7B">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波传到任意一点，该点的起振方向都和波源的起振方向</w:t>
      </w:r>
      <w:r w:rsidRPr="002B5E7B">
        <w:rPr>
          <w:rFonts w:ascii="Times New Roman" w:hAnsi="Times New Roman"/>
          <w:w w:val="104"/>
          <w:u w:val="single"/>
        </w:rPr>
        <w:t>相同</w:t>
      </w:r>
      <w:r w:rsidRPr="002B5E7B">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③</w:t>
      </w:r>
      <w:r w:rsidRPr="002B5E7B">
        <w:rPr>
          <w:rFonts w:ascii="Times New Roman" w:hAnsi="Times New Roman"/>
          <w:w w:val="104"/>
        </w:rPr>
        <w:t>介质中每个质点都做</w:t>
      </w:r>
      <w:r w:rsidRPr="002B5E7B">
        <w:rPr>
          <w:rFonts w:ascii="Times New Roman" w:hAnsi="Times New Roman"/>
          <w:w w:val="104"/>
          <w:u w:val="single"/>
        </w:rPr>
        <w:t>受迫</w:t>
      </w:r>
      <w:r w:rsidRPr="002B5E7B">
        <w:rPr>
          <w:rFonts w:ascii="Times New Roman" w:hAnsi="Times New Roman"/>
          <w:w w:val="104"/>
        </w:rPr>
        <w:t>振动，因此，任一质点的振动频率和周期都和波源的振动频率和周期</w:t>
      </w:r>
      <w:r w:rsidRPr="002B5E7B">
        <w:rPr>
          <w:rFonts w:ascii="Times New Roman" w:hAnsi="Times New Roman"/>
          <w:w w:val="104"/>
          <w:u w:val="single"/>
        </w:rPr>
        <w:t>相同</w:t>
      </w:r>
      <w:r w:rsidRPr="002B5E7B">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④</w:t>
      </w:r>
      <w:r w:rsidRPr="002B5E7B">
        <w:rPr>
          <w:rFonts w:ascii="Times New Roman" w:hAnsi="Times New Roman"/>
          <w:w w:val="104"/>
        </w:rPr>
        <w:t>波源经过一个周期</w:t>
      </w:r>
      <w:r w:rsidRPr="002B5E7B">
        <w:rPr>
          <w:rFonts w:ascii="Times New Roman" w:hAnsi="Times New Roman"/>
          <w:i/>
          <w:w w:val="104"/>
        </w:rPr>
        <w:t>T</w:t>
      </w:r>
      <w:r w:rsidRPr="002B5E7B">
        <w:rPr>
          <w:rFonts w:ascii="Times New Roman" w:hAnsi="Times New Roman"/>
          <w:w w:val="104"/>
        </w:rPr>
        <w:t>完成一次全振动，波恰好向前传播一个波长的距离。</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分类</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横波：质点的振动方向与波的传播方向</w:t>
      </w:r>
      <w:r w:rsidRPr="002B5E7B">
        <w:rPr>
          <w:rFonts w:ascii="Times New Roman" w:hAnsi="Times New Roman"/>
          <w:w w:val="104"/>
          <w:u w:val="single"/>
        </w:rPr>
        <w:t>垂直</w:t>
      </w:r>
      <w:r w:rsidRPr="002B5E7B">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纵波：质点的振动方向与波的传播方向在同一条直线上。</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波的图像</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坐标轴：横轴表示各质点的</w:t>
      </w:r>
      <w:r w:rsidRPr="002B5E7B">
        <w:rPr>
          <w:rFonts w:ascii="Times New Roman" w:hAnsi="Times New Roman"/>
          <w:w w:val="104"/>
          <w:u w:val="single"/>
        </w:rPr>
        <w:t>平衡位置</w:t>
      </w:r>
      <w:r w:rsidRPr="002B5E7B">
        <w:rPr>
          <w:rFonts w:ascii="Times New Roman" w:hAnsi="Times New Roman"/>
          <w:w w:val="104"/>
        </w:rPr>
        <w:t>，纵轴表示该时刻各质点的</w:t>
      </w:r>
      <w:r w:rsidRPr="002B5E7B">
        <w:rPr>
          <w:rFonts w:ascii="Times New Roman" w:hAnsi="Times New Roman"/>
          <w:w w:val="104"/>
          <w:u w:val="single"/>
        </w:rPr>
        <w:t>位移</w:t>
      </w:r>
      <w:r w:rsidRPr="002B5E7B">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意义：表示在波的传播方向上，某时刻各质点离开</w:t>
      </w:r>
      <w:r w:rsidRPr="002B5E7B">
        <w:rPr>
          <w:rFonts w:ascii="Times New Roman" w:hAnsi="Times New Roman"/>
          <w:w w:val="104"/>
          <w:u w:val="single"/>
        </w:rPr>
        <w:t>平衡位置</w:t>
      </w:r>
      <w:r w:rsidRPr="002B5E7B">
        <w:rPr>
          <w:rFonts w:ascii="Times New Roman" w:hAnsi="Times New Roman"/>
          <w:w w:val="104"/>
        </w:rPr>
        <w:t>的位移。</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图像</w:t>
      </w:r>
      <w:r>
        <w:rPr>
          <w:rFonts w:ascii="Times New Roman" w:hAnsi="Times New Roman"/>
          <w:w w:val="104"/>
        </w:rPr>
        <w:t>(</w:t>
      </w:r>
      <w:r w:rsidRPr="002B5E7B">
        <w:rPr>
          <w:rFonts w:ascii="Times New Roman" w:hAnsi="Times New Roman"/>
          <w:w w:val="104"/>
        </w:rPr>
        <w:t>如图</w:t>
      </w:r>
      <w:r>
        <w:rPr>
          <w:rFonts w:ascii="Times New Roman" w:hAnsi="Times New Roman"/>
          <w:w w:val="104"/>
        </w:rPr>
        <w:t>)</w:t>
      </w:r>
    </w:p>
    <w:p w:rsidR="00AA4874" w:rsidRDefault="00AA4874" w:rsidP="00AA4874">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356DAC13" wp14:editId="4B6F253A">
            <wp:extent cx="1077595" cy="865505"/>
            <wp:effectExtent l="0" t="0" r="8255" b="0"/>
            <wp:docPr id="1833"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865505"/>
                    </a:xfrm>
                    <a:prstGeom prst="rect">
                      <a:avLst/>
                    </a:prstGeom>
                    <a:noFill/>
                    <a:ln>
                      <a:noFill/>
                    </a:ln>
                  </pic:spPr>
                </pic:pic>
              </a:graphicData>
            </a:graphic>
          </wp:inline>
        </w:drawing>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波长、波速、频率及其关系</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波长</w:t>
      </w:r>
      <w:r w:rsidRPr="002B5E7B">
        <w:rPr>
          <w:rFonts w:ascii="Times New Roman" w:hAnsi="Times New Roman"/>
          <w:i/>
          <w:w w:val="104"/>
        </w:rPr>
        <w:t>λ</w:t>
      </w:r>
      <w:r w:rsidRPr="002B5E7B">
        <w:rPr>
          <w:rFonts w:ascii="Times New Roman" w:hAnsi="Times New Roman"/>
          <w:w w:val="104"/>
        </w:rPr>
        <w:t>：在波的传播方向上，振动相位总是</w:t>
      </w:r>
      <w:r w:rsidRPr="002B5E7B">
        <w:rPr>
          <w:rFonts w:ascii="Times New Roman" w:hAnsi="Times New Roman"/>
          <w:w w:val="104"/>
          <w:u w:val="single"/>
        </w:rPr>
        <w:t>相同</w:t>
      </w:r>
      <w:r w:rsidRPr="002B5E7B">
        <w:rPr>
          <w:rFonts w:ascii="Times New Roman" w:hAnsi="Times New Roman"/>
          <w:w w:val="104"/>
        </w:rPr>
        <w:t>的两个相邻质点间的距离。</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频率</w:t>
      </w:r>
      <w:r w:rsidRPr="002B5E7B">
        <w:rPr>
          <w:rFonts w:ascii="Times New Roman" w:hAnsi="Times New Roman"/>
          <w:i/>
          <w:w w:val="104"/>
        </w:rPr>
        <w:t>f</w:t>
      </w:r>
      <w:r w:rsidRPr="002B5E7B">
        <w:rPr>
          <w:rFonts w:ascii="Times New Roman" w:hAnsi="Times New Roman"/>
          <w:w w:val="104"/>
        </w:rPr>
        <w:t>：等于波源的</w:t>
      </w:r>
      <w:r w:rsidRPr="002B5E7B">
        <w:rPr>
          <w:rFonts w:ascii="Times New Roman" w:hAnsi="Times New Roman"/>
          <w:w w:val="104"/>
          <w:u w:val="single"/>
        </w:rPr>
        <w:t>振动频率</w:t>
      </w:r>
      <w:r w:rsidRPr="002B5E7B">
        <w:rPr>
          <w:rFonts w:ascii="Times New Roman" w:hAnsi="Times New Roman"/>
          <w:w w:val="104"/>
        </w:rPr>
        <w:t>，由波源决定。</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波速</w:t>
      </w:r>
      <w:r w:rsidRPr="002B5E7B">
        <w:rPr>
          <w:rFonts w:ascii="Times New Roman" w:hAnsi="Times New Roman"/>
          <w:i/>
          <w:w w:val="104"/>
        </w:rPr>
        <w:t>v</w:t>
      </w:r>
      <w:r w:rsidRPr="002B5E7B">
        <w:rPr>
          <w:rFonts w:ascii="Times New Roman" w:hAnsi="Times New Roman"/>
          <w:w w:val="104"/>
        </w:rPr>
        <w:t>：波在介质中的传播速度，由</w:t>
      </w:r>
      <w:r w:rsidRPr="002B5E7B">
        <w:rPr>
          <w:rFonts w:ascii="Times New Roman" w:hAnsi="Times New Roman"/>
          <w:w w:val="104"/>
          <w:u w:val="single"/>
        </w:rPr>
        <w:t>介质</w:t>
      </w:r>
      <w:r w:rsidRPr="002B5E7B">
        <w:rPr>
          <w:rFonts w:ascii="Times New Roman" w:hAnsi="Times New Roman"/>
          <w:w w:val="104"/>
        </w:rPr>
        <w:t>本身的性质决定，与波长和频率</w:t>
      </w:r>
      <w:r w:rsidRPr="002B5E7B">
        <w:rPr>
          <w:rFonts w:ascii="Times New Roman" w:hAnsi="Times New Roman"/>
          <w:w w:val="104"/>
          <w:u w:val="single"/>
        </w:rPr>
        <w:t>无关</w:t>
      </w:r>
      <w:r w:rsidRPr="002B5E7B">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波长、波速和频率</w:t>
      </w:r>
      <w:r>
        <w:rPr>
          <w:rFonts w:ascii="Times New Roman" w:hAnsi="Times New Roman"/>
          <w:w w:val="104"/>
        </w:rPr>
        <w:t>(</w:t>
      </w:r>
      <w:r w:rsidRPr="002B5E7B">
        <w:rPr>
          <w:rFonts w:ascii="Times New Roman" w:hAnsi="Times New Roman"/>
          <w:w w:val="104"/>
        </w:rPr>
        <w:t>周期</w:t>
      </w:r>
      <w:r>
        <w:rPr>
          <w:rFonts w:ascii="Times New Roman" w:hAnsi="Times New Roman"/>
          <w:w w:val="104"/>
        </w:rPr>
        <w:t>)</w:t>
      </w:r>
      <w:r w:rsidRPr="002B5E7B">
        <w:rPr>
          <w:rFonts w:ascii="Times New Roman" w:hAnsi="Times New Roman"/>
          <w:w w:val="104"/>
        </w:rPr>
        <w:t>的关系：</w:t>
      </w:r>
      <w:r w:rsidRPr="002B5E7B">
        <w:rPr>
          <w:rFonts w:ascii="Times New Roman" w:hAnsi="Times New Roman"/>
          <w:i/>
          <w:w w:val="104"/>
        </w:rPr>
        <w:t>v</w:t>
      </w:r>
      <w:r w:rsidRPr="002B5E7B">
        <w:rPr>
          <w:rFonts w:ascii="Times New Roman" w:hAnsi="Times New Roman"/>
          <w:w w:val="104"/>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2B5E7B">
        <w:rPr>
          <w:rFonts w:ascii="Times New Roman" w:hAnsi="Times New Roman"/>
          <w:w w:val="104"/>
        </w:rPr>
        <w:t>=</w:t>
      </w:r>
      <w:r w:rsidRPr="002B5E7B">
        <w:rPr>
          <w:rFonts w:ascii="Times New Roman" w:hAnsi="Times New Roman"/>
          <w:i/>
          <w:w w:val="104"/>
          <w:u w:val="single"/>
        </w:rPr>
        <w:t>λf</w:t>
      </w:r>
      <w:r w:rsidRPr="002B5E7B">
        <w:rPr>
          <w:rFonts w:ascii="Times New Roman" w:hAnsi="Times New Roman"/>
          <w:w w:val="104"/>
        </w:rPr>
        <w:t>。</w:t>
      </w:r>
    </w:p>
    <w:p w:rsidR="00AA4874" w:rsidRDefault="00AA4874" w:rsidP="00AA4874">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lastRenderedPageBreak/>
        <w:drawing>
          <wp:inline distT="0" distB="0" distL="0" distR="0" wp14:anchorId="01F3F120" wp14:editId="0675FDF1">
            <wp:extent cx="38100" cy="108585"/>
            <wp:effectExtent l="0" t="0" r="0" b="5715"/>
            <wp:docPr id="1836" name="image2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779BCB8F" wp14:editId="2EDD28F3">
            <wp:extent cx="38100" cy="108585"/>
            <wp:effectExtent l="0" t="0" r="0" b="5715"/>
            <wp:docPr id="1837"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安徽卷</w:t>
      </w:r>
      <w:r w:rsidRPr="002B5E7B">
        <w:rPr>
          <w:rFonts w:ascii="Times New Roman" w:hAnsi="Times New Roman"/>
          <w:w w:val="104"/>
        </w:rPr>
        <w:t>·2</w:t>
      </w:r>
      <w:r>
        <w:rPr>
          <w:rFonts w:ascii="Times New Roman" w:eastAsia="楷体" w:hAnsi="Times New Roman"/>
          <w:w w:val="104"/>
        </w:rPr>
        <w:t>)</w:t>
      </w:r>
      <w:r w:rsidRPr="002B5E7B">
        <w:rPr>
          <w:rFonts w:ascii="Times New Roman" w:hAnsi="Times New Roman"/>
          <w:w w:val="104"/>
        </w:rPr>
        <w:t>如图，某同学演示波动实验，将一根长而软的弹簧静置在光滑水平面上，弹簧上系有一个标记物，在左端沿弹簧轴线方向周期性地推、拉弹簧，形成疏密相间的机械波。下列表述正确的是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7578AE24" wp14:editId="31BDA04D">
            <wp:extent cx="1153795" cy="397510"/>
            <wp:effectExtent l="0" t="0" r="8255" b="2540"/>
            <wp:docPr id="1838" name="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3795" cy="397510"/>
                    </a:xfrm>
                    <a:prstGeom prst="rect">
                      <a:avLst/>
                    </a:prstGeom>
                    <a:noFill/>
                    <a:ln>
                      <a:noFill/>
                    </a:ln>
                  </pic:spPr>
                </pic:pic>
              </a:graphicData>
            </a:graphic>
          </wp:inline>
        </w:drawing>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弹簧上形成的波是横波</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推、拉弹簧的周期越小，波长越长</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标记物振动的速度就是机械波传播的速度</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标记物由静止开始振动的现象表明机械波能传递能量</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D</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弹簧上形成的波的振动方向与传播方向平行是纵波，故</w:t>
      </w:r>
      <w:r w:rsidRPr="002B5E7B">
        <w:rPr>
          <w:rFonts w:ascii="Times New Roman" w:hAnsi="Times New Roman"/>
        </w:rPr>
        <w:t>A</w:t>
      </w:r>
      <w:r w:rsidRPr="002B5E7B">
        <w:rPr>
          <w:rFonts w:ascii="Times New Roman" w:eastAsia="楷体" w:hAnsi="Times New Roman"/>
        </w:rPr>
        <w:t>错误；同一介质中，波的传播速度相同，推、拉弹簧的周期越小，波的周期越小，由</w:t>
      </w:r>
      <w:r w:rsidRPr="002B5E7B">
        <w:rPr>
          <w:rFonts w:ascii="Times New Roman" w:hAnsi="Times New Roman"/>
          <w:i/>
        </w:rPr>
        <w:t>λ</w:t>
      </w:r>
      <w:r w:rsidRPr="002B5E7B">
        <w:rPr>
          <w:rFonts w:ascii="Times New Roman" w:hAnsi="Times New Roman"/>
        </w:rPr>
        <w:t>=</w:t>
      </w:r>
      <w:r w:rsidRPr="002B5E7B">
        <w:rPr>
          <w:rFonts w:ascii="Times New Roman" w:hAnsi="Times New Roman"/>
          <w:i/>
        </w:rPr>
        <w:t>vT</w:t>
      </w:r>
      <w:r w:rsidRPr="002B5E7B">
        <w:rPr>
          <w:rFonts w:ascii="Times New Roman" w:eastAsia="楷体" w:hAnsi="Times New Roman"/>
        </w:rPr>
        <w:t>可知，波长越短，故</w:t>
      </w:r>
      <w:r w:rsidRPr="002B5E7B">
        <w:rPr>
          <w:rFonts w:ascii="Times New Roman" w:hAnsi="Times New Roman"/>
        </w:rPr>
        <w:t>B</w:t>
      </w:r>
      <w:r w:rsidRPr="002B5E7B">
        <w:rPr>
          <w:rFonts w:ascii="Times New Roman" w:eastAsia="楷体" w:hAnsi="Times New Roman"/>
        </w:rPr>
        <w:t>错误；标记物振动的速度反映的是机械波中质点在平衡位置附近往复运动的快慢，机械波的传播速度是波在介质中的传播速度，二者不是同一个速度，故</w:t>
      </w:r>
      <w:r w:rsidRPr="002B5E7B">
        <w:rPr>
          <w:rFonts w:ascii="Times New Roman" w:hAnsi="Times New Roman"/>
        </w:rPr>
        <w:t>C</w:t>
      </w:r>
      <w:r w:rsidRPr="002B5E7B">
        <w:rPr>
          <w:rFonts w:ascii="Times New Roman" w:eastAsia="楷体" w:hAnsi="Times New Roman"/>
        </w:rPr>
        <w:t>错误；标记物由静止开始振动，说明它获得了能量，这是因为机械波传播过程中也把能量传递给标记物，故</w:t>
      </w:r>
      <w:r w:rsidRPr="002B5E7B">
        <w:rPr>
          <w:rFonts w:ascii="Times New Roman" w:hAnsi="Times New Roman"/>
        </w:rPr>
        <w:t>D</w:t>
      </w:r>
      <w:r w:rsidRPr="002B5E7B">
        <w:rPr>
          <w:rFonts w:ascii="Times New Roman" w:eastAsia="楷体" w:hAnsi="Times New Roman"/>
        </w:rPr>
        <w:t>正确。</w:t>
      </w:r>
    </w:p>
    <w:p w:rsidR="00AA4874" w:rsidRDefault="00AA4874" w:rsidP="00AA4874">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52BB8250" wp14:editId="7E8316D1">
            <wp:extent cx="38100" cy="108585"/>
            <wp:effectExtent l="0" t="0" r="0" b="5715"/>
            <wp:docPr id="1839" name="image2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060F5560" wp14:editId="154B0AAF">
            <wp:extent cx="38100" cy="108585"/>
            <wp:effectExtent l="0" t="0" r="0" b="5715"/>
            <wp:docPr id="1840" name="image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江苏卷</w:t>
      </w:r>
      <w:r w:rsidRPr="002B5E7B">
        <w:rPr>
          <w:rFonts w:ascii="Times New Roman" w:hAnsi="Times New Roman"/>
          <w:w w:val="104"/>
        </w:rPr>
        <w:t>·7</w:t>
      </w:r>
      <w:r>
        <w:rPr>
          <w:rFonts w:ascii="Times New Roman" w:eastAsia="楷体" w:hAnsi="Times New Roman"/>
          <w:w w:val="104"/>
        </w:rPr>
        <w:t>)</w:t>
      </w:r>
      <w:r w:rsidRPr="002B5E7B">
        <w:rPr>
          <w:rFonts w:ascii="Times New Roman" w:hAnsi="Times New Roman"/>
          <w:w w:val="104"/>
        </w:rPr>
        <w:t>如图所示，水面上有</w:t>
      </w:r>
      <w:r w:rsidRPr="002B5E7B">
        <w:rPr>
          <w:rFonts w:ascii="Times New Roman" w:hAnsi="Times New Roman"/>
          <w:i/>
          <w:w w:val="104"/>
        </w:rPr>
        <w:t>O</w:t>
      </w:r>
      <w:r w:rsidRPr="002B5E7B">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三点共线，</w:t>
      </w:r>
      <w:r w:rsidRPr="002B5E7B">
        <w:rPr>
          <w:rFonts w:ascii="Times New Roman" w:hAnsi="Times New Roman"/>
          <w:i/>
          <w:w w:val="104"/>
        </w:rPr>
        <w:t>OA</w:t>
      </w:r>
      <w:r w:rsidRPr="002B5E7B">
        <w:rPr>
          <w:rFonts w:ascii="Times New Roman" w:hAnsi="Times New Roman"/>
          <w:w w:val="104"/>
        </w:rPr>
        <w:t>=2</w:t>
      </w:r>
      <w:r w:rsidRPr="002B5E7B">
        <w:rPr>
          <w:rFonts w:ascii="Times New Roman" w:hAnsi="Times New Roman"/>
          <w:i/>
          <w:w w:val="104"/>
        </w:rPr>
        <w:t>AB</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=0</w:t>
      </w:r>
      <w:r w:rsidRPr="002B5E7B">
        <w:rPr>
          <w:rFonts w:ascii="Times New Roman" w:hAnsi="Times New Roman"/>
          <w:w w:val="104"/>
        </w:rPr>
        <w:t>时刻在</w:t>
      </w:r>
      <w:r w:rsidRPr="002B5E7B">
        <w:rPr>
          <w:rFonts w:ascii="Times New Roman" w:hAnsi="Times New Roman"/>
          <w:i/>
          <w:w w:val="104"/>
        </w:rPr>
        <w:t>O</w:t>
      </w:r>
      <w:r w:rsidRPr="002B5E7B">
        <w:rPr>
          <w:rFonts w:ascii="Times New Roman" w:hAnsi="Times New Roman"/>
          <w:w w:val="104"/>
        </w:rPr>
        <w:t>点的水面给一个扰动，</w:t>
      </w:r>
      <w:r w:rsidRPr="002B5E7B">
        <w:rPr>
          <w:rFonts w:ascii="Times New Roman" w:hAnsi="Times New Roman"/>
          <w:i/>
          <w:w w:val="104"/>
        </w:rPr>
        <w:t>t</w:t>
      </w:r>
      <w:r w:rsidRPr="002B5E7B">
        <w:rPr>
          <w:rFonts w:ascii="Times New Roman" w:hAnsi="Times New Roman"/>
          <w:w w:val="104"/>
          <w:vertAlign w:val="subscript"/>
        </w:rPr>
        <w:t>1</w:t>
      </w:r>
      <w:r w:rsidRPr="002B5E7B">
        <w:rPr>
          <w:rFonts w:ascii="Times New Roman" w:hAnsi="Times New Roman"/>
          <w:w w:val="104"/>
        </w:rPr>
        <w:t>时刻</w:t>
      </w:r>
      <w:r w:rsidRPr="002B5E7B">
        <w:rPr>
          <w:rFonts w:ascii="Times New Roman" w:hAnsi="Times New Roman"/>
          <w:i/>
          <w:w w:val="104"/>
        </w:rPr>
        <w:t>A</w:t>
      </w:r>
      <w:r w:rsidRPr="002B5E7B">
        <w:rPr>
          <w:rFonts w:ascii="Times New Roman" w:hAnsi="Times New Roman"/>
          <w:w w:val="104"/>
        </w:rPr>
        <w:t>开始振动，则</w:t>
      </w:r>
      <w:r w:rsidRPr="002B5E7B">
        <w:rPr>
          <w:rFonts w:ascii="Times New Roman" w:hAnsi="Times New Roman"/>
          <w:i/>
          <w:w w:val="104"/>
        </w:rPr>
        <w:t>B</w:t>
      </w:r>
      <w:r w:rsidRPr="002B5E7B">
        <w:rPr>
          <w:rFonts w:ascii="Times New Roman" w:hAnsi="Times New Roman"/>
          <w:w w:val="104"/>
        </w:rPr>
        <w:t>开始振动的时刻为</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7AE5A7FF" wp14:editId="576AEC54">
            <wp:extent cx="1077595" cy="141605"/>
            <wp:effectExtent l="0" t="0" r="8255" b="0"/>
            <wp:docPr id="1841" name="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141605"/>
                    </a:xfrm>
                    <a:prstGeom prst="rect">
                      <a:avLst/>
                    </a:prstGeom>
                    <a:noFill/>
                    <a:ln>
                      <a:noFill/>
                    </a:ln>
                  </pic:spPr>
                </pic:pic>
              </a:graphicData>
            </a:graphic>
          </wp:inline>
        </w:drawing>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bscript"/>
        </w:rPr>
        <w:t>1</w:t>
      </w:r>
      <w:r w:rsidRPr="002B5E7B">
        <w:rPr>
          <w:rFonts w:ascii="Times New Roman" w:hAnsi="Times New Roman"/>
          <w:w w:val="104"/>
        </w:rPr>
        <w:tab/>
        <w:t>B</w:t>
      </w:r>
      <w:r w:rsidRPr="002E0F9D">
        <w:rPr>
          <w:rFonts w:ascii="Times New Roman" w:hAnsi="Times New Roman"/>
          <w:w w:val="104"/>
        </w:rPr>
        <w:t>.</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m:rPr>
                <m:sty m:val="p"/>
              </m:rPr>
              <w:rPr>
                <w:rFonts w:ascii="Cambria Math" w:hAnsi="Cambria Math"/>
              </w:rPr>
              <m:t>2</m:t>
            </m:r>
          </m:den>
        </m:f>
      </m:oMath>
      <w:r w:rsidRPr="002B5E7B">
        <w:rPr>
          <w:rFonts w:ascii="Times New Roman" w:hAnsi="Times New Roman"/>
          <w:w w:val="104"/>
        </w:rPr>
        <w:tab/>
        <w:t>C</w:t>
      </w:r>
      <w:r w:rsidRPr="002E0F9D">
        <w:rPr>
          <w:rFonts w:ascii="Times New Roman" w:hAnsi="Times New Roman"/>
          <w:w w:val="104"/>
        </w:rPr>
        <w:t>.</w:t>
      </w:r>
      <w:r w:rsidRPr="002B5E7B">
        <w:rPr>
          <w:rFonts w:ascii="Times New Roman" w:hAnsi="Times New Roman"/>
          <w:w w:val="104"/>
        </w:rPr>
        <w:t>2</w:t>
      </w:r>
      <w:r w:rsidRPr="002B5E7B">
        <w:rPr>
          <w:rFonts w:ascii="Times New Roman" w:hAnsi="Times New Roman"/>
          <w:i/>
          <w:w w:val="104"/>
        </w:rPr>
        <w:t>t</w:t>
      </w:r>
      <w:r w:rsidRPr="002B5E7B">
        <w:rPr>
          <w:rFonts w:ascii="Times New Roman" w:hAnsi="Times New Roman"/>
          <w:w w:val="104"/>
          <w:vertAlign w:val="subscript"/>
        </w:rPr>
        <w:t>1</w:t>
      </w:r>
      <w:r w:rsidRPr="002B5E7B">
        <w:rPr>
          <w:rFonts w:ascii="Times New Roman" w:hAnsi="Times New Roman"/>
          <w:w w:val="104"/>
        </w:rPr>
        <w:tab/>
        <w:t>D</w:t>
      </w:r>
      <w:r w:rsidRPr="002E0F9D">
        <w:rPr>
          <w:rFonts w:ascii="Times New Roman" w:hAnsi="Times New Roman"/>
          <w:w w:val="104"/>
        </w:rPr>
        <w:t>.</w:t>
      </w:r>
      <m:oMath>
        <m:f>
          <m:fPr>
            <m:ctrlPr>
              <w:rPr>
                <w:rFonts w:ascii="Cambria Math" w:hAnsi="Cambria Math"/>
              </w:rPr>
            </m:ctrlPr>
          </m:fPr>
          <m:num>
            <m:r>
              <m:rPr>
                <m:sty m:val="p"/>
              </m:rPr>
              <w:rPr>
                <w:rFonts w:ascii="Cambria Math" w:hAnsi="Cambria Math"/>
              </w:rPr>
              <m:t>5</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m:rPr>
                <m:sty m:val="p"/>
              </m:rPr>
              <w:rPr>
                <w:rFonts w:ascii="Cambria Math" w:hAnsi="Cambria Math"/>
              </w:rPr>
              <m:t>2</m:t>
            </m:r>
          </m:den>
        </m:f>
      </m:oMath>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机械波的波速</w:t>
      </w:r>
      <w:r w:rsidRPr="002B5E7B">
        <w:rPr>
          <w:rFonts w:ascii="Times New Roman" w:hAnsi="Times New Roman"/>
          <w:i/>
        </w:rPr>
        <w:t>v</w:t>
      </w:r>
      <w:r w:rsidRPr="002B5E7B">
        <w:rPr>
          <w:rFonts w:ascii="Times New Roman" w:eastAsia="楷体" w:hAnsi="Times New Roman"/>
        </w:rPr>
        <w:t>不变，设</w:t>
      </w:r>
      <w:r w:rsidRPr="002B5E7B">
        <w:rPr>
          <w:rFonts w:ascii="Times New Roman" w:hAnsi="Times New Roman"/>
          <w:i/>
        </w:rPr>
        <w:t>OA</w:t>
      </w:r>
      <w:r w:rsidRPr="002B5E7B">
        <w:rPr>
          <w:rFonts w:ascii="Times New Roman" w:hAnsi="Times New Roman"/>
        </w:rPr>
        <w:t>=2</w:t>
      </w:r>
      <w:r w:rsidRPr="002B5E7B">
        <w:rPr>
          <w:rFonts w:ascii="Times New Roman" w:hAnsi="Times New Roman"/>
          <w:i/>
        </w:rPr>
        <w:t>AB</w:t>
      </w:r>
      <w:r w:rsidRPr="002B5E7B">
        <w:rPr>
          <w:rFonts w:ascii="Times New Roman" w:hAnsi="Times New Roman"/>
        </w:rPr>
        <w:t>=2</w:t>
      </w:r>
      <w:r w:rsidRPr="002B5E7B">
        <w:rPr>
          <w:rFonts w:ascii="Times New Roman" w:hAnsi="Times New Roman"/>
          <w:i/>
        </w:rPr>
        <w:t>L</w:t>
      </w:r>
      <w:r w:rsidRPr="002B5E7B">
        <w:rPr>
          <w:rFonts w:ascii="Times New Roman" w:eastAsia="楷体" w:hAnsi="Times New Roman"/>
        </w:rPr>
        <w:t>，可得</w:t>
      </w:r>
      <w:r w:rsidRPr="002B5E7B">
        <w:rPr>
          <w:rFonts w:ascii="Times New Roman" w:hAnsi="Times New Roman"/>
          <w:i/>
        </w:rPr>
        <w:t>t</w:t>
      </w:r>
      <w:r w:rsidRPr="002B5E7B">
        <w:rPr>
          <w:rFonts w:ascii="Times New Roman" w:hAnsi="Times New Roman"/>
          <w:vertAlign w:val="subscript"/>
        </w:rPr>
        <w:t>1</w:t>
      </w:r>
      <w:r w:rsidRPr="002B5E7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L</m:t>
            </m:r>
          </m:num>
          <m:den>
            <m:r>
              <w:rPr>
                <w:rFonts w:ascii="Cambria Math" w:hAnsi="Cambria Math"/>
              </w:rPr>
              <m:t>v</m:t>
            </m:r>
          </m:den>
        </m:f>
      </m:oMath>
      <w:r w:rsidRPr="002B5E7B">
        <w:rPr>
          <w:rFonts w:ascii="Times New Roman" w:eastAsia="楷体" w:hAnsi="Times New Roman"/>
        </w:rPr>
        <w:t>，</w:t>
      </w:r>
      <w:r w:rsidRPr="002B5E7B">
        <w:rPr>
          <w:rFonts w:ascii="Times New Roman" w:hAnsi="Times New Roman"/>
          <w:i/>
        </w:rPr>
        <w:t>t</w:t>
      </w:r>
      <w:r w:rsidRPr="002B5E7B">
        <w:rPr>
          <w:rFonts w:ascii="Times New Roman" w:hAnsi="Times New Roman"/>
          <w:i/>
          <w:vertAlign w:val="subscript"/>
        </w:rPr>
        <w:t>AB</w:t>
      </w:r>
      <w:r w:rsidRPr="002B5E7B">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v</m:t>
            </m:r>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t</w:t>
      </w:r>
      <w:r w:rsidRPr="002B5E7B">
        <w:rPr>
          <w:rFonts w:ascii="Times New Roman" w:hAnsi="Times New Roman"/>
          <w:vertAlign w:val="subscript"/>
        </w:rPr>
        <w:t>1</w:t>
      </w:r>
      <w:r w:rsidRPr="002B5E7B">
        <w:rPr>
          <w:rFonts w:ascii="Times New Roman" w:eastAsia="楷体" w:hAnsi="Times New Roman"/>
        </w:rPr>
        <w:t>，故</w:t>
      </w:r>
      <w:r w:rsidRPr="002B5E7B">
        <w:rPr>
          <w:rFonts w:ascii="Times New Roman" w:hAnsi="Times New Roman"/>
          <w:i/>
        </w:rPr>
        <w:t>B</w:t>
      </w:r>
      <w:r w:rsidRPr="002B5E7B">
        <w:rPr>
          <w:rFonts w:ascii="Times New Roman" w:eastAsia="楷体" w:hAnsi="Times New Roman"/>
        </w:rPr>
        <w:t>开始振动的时刻为</w:t>
      </w:r>
      <w:r w:rsidRPr="002B5E7B">
        <w:rPr>
          <w:rFonts w:ascii="Times New Roman" w:hAnsi="Times New Roman"/>
          <w:i/>
        </w:rPr>
        <w:t>t</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t</w:t>
      </w:r>
      <w:r w:rsidRPr="002B5E7B">
        <w:rPr>
          <w:rFonts w:ascii="Times New Roman" w:hAnsi="Times New Roman"/>
          <w:i/>
          <w:vertAlign w:val="subscript"/>
        </w:rPr>
        <w:t>AB</w:t>
      </w:r>
      <w:r w:rsidRPr="002B5E7B">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2B5E7B">
        <w:rPr>
          <w:rFonts w:ascii="Times New Roman" w:hAnsi="Times New Roman"/>
          <w:i/>
        </w:rPr>
        <w:t>t</w:t>
      </w:r>
      <w:r w:rsidRPr="002B5E7B">
        <w:rPr>
          <w:rFonts w:ascii="Times New Roman" w:hAnsi="Times New Roman"/>
          <w:vertAlign w:val="subscript"/>
        </w:rPr>
        <w:t>1</w:t>
      </w:r>
      <w:r w:rsidRPr="002B5E7B">
        <w:rPr>
          <w:rFonts w:ascii="Times New Roman" w:eastAsia="楷体" w:hAnsi="Times New Roman"/>
        </w:rPr>
        <w:t>，故选</w:t>
      </w:r>
      <w:r w:rsidRPr="002B5E7B">
        <w:rPr>
          <w:rFonts w:ascii="Times New Roman" w:hAnsi="Times New Roman"/>
        </w:rPr>
        <w:t>B</w:t>
      </w:r>
      <w:r w:rsidRPr="002B5E7B">
        <w:rPr>
          <w:rFonts w:ascii="Times New Roman" w:eastAsia="楷体" w:hAnsi="Times New Roman"/>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BF934BF" wp14:editId="6269623F">
            <wp:extent cx="38100" cy="108585"/>
            <wp:effectExtent l="0" t="0" r="0" b="5715"/>
            <wp:docPr id="1855" name="image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7FEAE313" wp14:editId="71164816">
            <wp:extent cx="38100" cy="108585"/>
            <wp:effectExtent l="0" t="0" r="0" b="5715"/>
            <wp:docPr id="1856" name="image3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山东卷</w:t>
      </w:r>
      <w:r w:rsidRPr="002B5E7B">
        <w:rPr>
          <w:rFonts w:ascii="Times New Roman" w:hAnsi="Times New Roman"/>
          <w:w w:val="104"/>
        </w:rPr>
        <w:t>·9</w:t>
      </w:r>
      <w:r>
        <w:rPr>
          <w:rFonts w:ascii="Times New Roman" w:eastAsia="楷体" w:hAnsi="Times New Roman"/>
          <w:w w:val="104"/>
        </w:rPr>
        <w:t>)</w:t>
      </w:r>
      <w:r w:rsidRPr="002B5E7B">
        <w:rPr>
          <w:rFonts w:ascii="Times New Roman" w:hAnsi="Times New Roman"/>
          <w:w w:val="104"/>
        </w:rPr>
        <w:t>均匀介质中分别沿</w:t>
      </w:r>
      <w:r w:rsidRPr="002B5E7B">
        <w:rPr>
          <w:rFonts w:ascii="Times New Roman" w:hAnsi="Times New Roman"/>
          <w:i/>
          <w:w w:val="104"/>
        </w:rPr>
        <w:t>x</w:t>
      </w:r>
      <w:r w:rsidRPr="002B5E7B">
        <w:rPr>
          <w:rFonts w:ascii="Times New Roman" w:hAnsi="Times New Roman"/>
          <w:w w:val="104"/>
        </w:rPr>
        <w:t>轴负向和正向传播的甲、乙两列简谐横波，振幅均为</w:t>
      </w:r>
      <w:r w:rsidRPr="002B5E7B">
        <w:rPr>
          <w:rFonts w:ascii="Times New Roman" w:hAnsi="Times New Roman"/>
          <w:w w:val="104"/>
        </w:rPr>
        <w:t>2 cm</w:t>
      </w:r>
      <w:r w:rsidRPr="002B5E7B">
        <w:rPr>
          <w:rFonts w:ascii="Times New Roman" w:hAnsi="Times New Roman"/>
          <w:w w:val="104"/>
        </w:rPr>
        <w:t>，波速均为</w:t>
      </w:r>
      <w:r w:rsidRPr="002B5E7B">
        <w:rPr>
          <w:rFonts w:ascii="Times New Roman" w:hAnsi="Times New Roman"/>
          <w:w w:val="104"/>
        </w:rPr>
        <w:t>1 m/s</w:t>
      </w:r>
      <w:r w:rsidRPr="002B5E7B">
        <w:rPr>
          <w:rFonts w:ascii="Times New Roman" w:hAnsi="Times New Roman"/>
          <w:w w:val="104"/>
        </w:rPr>
        <w:t>，</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为介质中的质点。</w:t>
      </w:r>
      <w:r w:rsidRPr="002B5E7B">
        <w:rPr>
          <w:rFonts w:ascii="Times New Roman" w:hAnsi="Times New Roman"/>
          <w:i/>
          <w:w w:val="104"/>
        </w:rPr>
        <w:t>t</w:t>
      </w:r>
      <w:r w:rsidRPr="002B5E7B">
        <w:rPr>
          <w:rFonts w:ascii="Times New Roman" w:hAnsi="Times New Roman"/>
          <w:w w:val="104"/>
        </w:rPr>
        <w:t>=0</w:t>
      </w:r>
      <w:r w:rsidRPr="002B5E7B">
        <w:rPr>
          <w:rFonts w:ascii="Times New Roman" w:hAnsi="Times New Roman"/>
          <w:w w:val="104"/>
        </w:rPr>
        <w:t>时刻的波形图如图所示，</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的位移均为</w:t>
      </w:r>
      <w:r w:rsidRPr="002B5E7B">
        <w:rPr>
          <w:rFonts w:ascii="Times New Roman" w:hAnsi="Times New Roman"/>
          <w:w w:val="104"/>
        </w:rPr>
        <w:t>1 cm</w:t>
      </w:r>
      <w:r w:rsidRPr="002B5E7B">
        <w:rPr>
          <w:rFonts w:ascii="Times New Roman" w:hAnsi="Times New Roman"/>
          <w:w w:val="104"/>
        </w:rPr>
        <w:t>。下列说法正确的是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7ED85B51" wp14:editId="4D341ED9">
            <wp:extent cx="2411095" cy="1224915"/>
            <wp:effectExtent l="0" t="0" r="8255" b="0"/>
            <wp:docPr id="1857"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1095" cy="1224915"/>
                    </a:xfrm>
                    <a:prstGeom prst="rect">
                      <a:avLst/>
                    </a:prstGeom>
                    <a:noFill/>
                    <a:ln>
                      <a:noFill/>
                    </a:ln>
                  </pic:spPr>
                </pic:pic>
              </a:graphicData>
            </a:graphic>
          </wp:inline>
        </w:drawing>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甲波的周期为</w:t>
      </w:r>
      <w:r w:rsidRPr="002B5E7B">
        <w:rPr>
          <w:rFonts w:ascii="Times New Roman" w:hAnsi="Times New Roman"/>
          <w:w w:val="104"/>
        </w:rPr>
        <w:t>6 s</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乙波的波长为</w:t>
      </w:r>
      <w:r w:rsidRPr="002B5E7B">
        <w:rPr>
          <w:rFonts w:ascii="Times New Roman" w:hAnsi="Times New Roman"/>
          <w:w w:val="104"/>
        </w:rPr>
        <w:t>6 m</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=6 s</w:t>
      </w:r>
      <w:r w:rsidRPr="002B5E7B">
        <w:rPr>
          <w:rFonts w:ascii="Times New Roman" w:hAnsi="Times New Roman"/>
          <w:w w:val="104"/>
        </w:rPr>
        <w:t>时，</w:t>
      </w:r>
      <w:r w:rsidRPr="002B5E7B">
        <w:rPr>
          <w:rFonts w:ascii="Times New Roman" w:hAnsi="Times New Roman"/>
          <w:i/>
          <w:w w:val="104"/>
        </w:rPr>
        <w:t>M</w:t>
      </w:r>
      <w:r w:rsidRPr="002B5E7B">
        <w:rPr>
          <w:rFonts w:ascii="Times New Roman" w:hAnsi="Times New Roman"/>
          <w:w w:val="104"/>
        </w:rPr>
        <w:t>向</w:t>
      </w:r>
      <w:r w:rsidRPr="002B5E7B">
        <w:rPr>
          <w:rFonts w:ascii="Times New Roman" w:hAnsi="Times New Roman"/>
          <w:i/>
          <w:w w:val="104"/>
        </w:rPr>
        <w:t>y</w:t>
      </w:r>
      <w:r w:rsidRPr="002B5E7B">
        <w:rPr>
          <w:rFonts w:ascii="Times New Roman" w:hAnsi="Times New Roman"/>
          <w:w w:val="104"/>
        </w:rPr>
        <w:t>轴正方向运动</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=6 s</w:t>
      </w:r>
      <w:r w:rsidRPr="002B5E7B">
        <w:rPr>
          <w:rFonts w:ascii="Times New Roman" w:hAnsi="Times New Roman"/>
          <w:w w:val="104"/>
        </w:rPr>
        <w:t>时，</w:t>
      </w:r>
      <w:r w:rsidRPr="002B5E7B">
        <w:rPr>
          <w:rFonts w:ascii="Times New Roman" w:hAnsi="Times New Roman"/>
          <w:i/>
          <w:w w:val="104"/>
        </w:rPr>
        <w:t>N</w:t>
      </w:r>
      <w:r w:rsidRPr="002B5E7B">
        <w:rPr>
          <w:rFonts w:ascii="Times New Roman" w:hAnsi="Times New Roman"/>
          <w:w w:val="104"/>
        </w:rPr>
        <w:t>向</w:t>
      </w:r>
      <w:r w:rsidRPr="002B5E7B">
        <w:rPr>
          <w:rFonts w:ascii="Times New Roman" w:hAnsi="Times New Roman"/>
          <w:i/>
          <w:w w:val="104"/>
        </w:rPr>
        <w:t>y</w:t>
      </w:r>
      <w:r w:rsidRPr="002B5E7B">
        <w:rPr>
          <w:rFonts w:ascii="Times New Roman" w:hAnsi="Times New Roman"/>
          <w:w w:val="104"/>
        </w:rPr>
        <w:t>轴负方向运动</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BD</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根据题图可知甲波的波长</w:t>
      </w:r>
      <w:r w:rsidRPr="002B5E7B">
        <w:rPr>
          <w:rFonts w:ascii="Times New Roman" w:hAnsi="Times New Roman"/>
          <w:i/>
        </w:rPr>
        <w:t>λ</w:t>
      </w:r>
      <w:r w:rsidRPr="002B5E7B">
        <w:rPr>
          <w:rFonts w:ascii="Times New Roman" w:eastAsia="楷体" w:hAnsi="Times New Roman"/>
          <w:vertAlign w:val="subscript"/>
        </w:rPr>
        <w:t>甲</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，根据</w:t>
      </w:r>
      <w:r w:rsidRPr="002B5E7B">
        <w:rPr>
          <w:rFonts w:ascii="Times New Roman" w:hAnsi="Times New Roman"/>
          <w:i/>
        </w:rPr>
        <w:t>λ</w:t>
      </w:r>
      <w:r w:rsidRPr="002B5E7B">
        <w:rPr>
          <w:rFonts w:ascii="Times New Roman" w:eastAsia="楷体" w:hAnsi="Times New Roman"/>
          <w:vertAlign w:val="subscript"/>
        </w:rPr>
        <w:t>甲</w:t>
      </w:r>
      <w:r w:rsidRPr="002B5E7B">
        <w:rPr>
          <w:rFonts w:ascii="Times New Roman" w:hAnsi="Times New Roman"/>
        </w:rPr>
        <w:t>=</w:t>
      </w:r>
      <w:r w:rsidRPr="002B5E7B">
        <w:rPr>
          <w:rFonts w:ascii="Times New Roman" w:hAnsi="Times New Roman"/>
          <w:i/>
        </w:rPr>
        <w:t>vT</w:t>
      </w:r>
      <w:r w:rsidRPr="002B5E7B">
        <w:rPr>
          <w:rFonts w:ascii="Times New Roman" w:eastAsia="楷体" w:hAnsi="Times New Roman"/>
          <w:vertAlign w:val="subscript"/>
        </w:rPr>
        <w:t>甲</w:t>
      </w:r>
      <w:r w:rsidRPr="002B5E7B">
        <w:rPr>
          <w:rFonts w:ascii="Times New Roman" w:eastAsia="楷体" w:hAnsi="Times New Roman"/>
        </w:rPr>
        <w:t>，可得</w:t>
      </w:r>
      <w:r w:rsidRPr="002B5E7B">
        <w:rPr>
          <w:rFonts w:ascii="Times New Roman" w:hAnsi="Times New Roman"/>
          <w:i/>
        </w:rPr>
        <w:t>T</w:t>
      </w:r>
      <w:r w:rsidRPr="002B5E7B">
        <w:rPr>
          <w:rFonts w:ascii="Times New Roman" w:eastAsia="楷体" w:hAnsi="Times New Roman"/>
          <w:vertAlign w:val="subscript"/>
        </w:rPr>
        <w:t>甲</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w:t>
      </w:r>
      <w:r w:rsidRPr="002B5E7B">
        <w:rPr>
          <w:rFonts w:ascii="Times New Roman" w:hAnsi="Times New Roman"/>
        </w:rPr>
        <w:t>A</w:t>
      </w:r>
      <w:r w:rsidRPr="002B5E7B">
        <w:rPr>
          <w:rFonts w:ascii="Times New Roman" w:eastAsia="楷体" w:hAnsi="Times New Roman"/>
        </w:rPr>
        <w:t>错误；根据题图可知</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12</m:t>
            </m:r>
          </m:den>
        </m:f>
      </m:oMath>
      <w:r w:rsidRPr="00DD09B3">
        <w:rPr>
          <w:rFonts w:asciiTheme="majorEastAsia" w:eastAsiaTheme="majorEastAsia" w:hAnsiTheme="majorEastAsia"/>
        </w:rPr>
        <w:t>×</w:t>
      </w:r>
      <w:r w:rsidRPr="002B5E7B">
        <w:rPr>
          <w:rFonts w:ascii="Times New Roman" w:hAnsi="Times New Roman"/>
        </w:rPr>
        <w:t>2+</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i/>
        </w:rPr>
        <w:t>λ</w:t>
      </w:r>
      <w:r w:rsidRPr="002B5E7B">
        <w:rPr>
          <w:rFonts w:ascii="Times New Roman" w:eastAsia="楷体" w:hAnsi="Times New Roman"/>
          <w:vertAlign w:val="subscript"/>
        </w:rPr>
        <w:t>乙</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，可得</w:t>
      </w:r>
      <w:r w:rsidRPr="002B5E7B">
        <w:rPr>
          <w:rFonts w:ascii="Times New Roman" w:hAnsi="Times New Roman"/>
          <w:i/>
        </w:rPr>
        <w:t>λ</w:t>
      </w:r>
      <w:r w:rsidRPr="002B5E7B">
        <w:rPr>
          <w:rFonts w:ascii="Times New Roman" w:eastAsia="楷体" w:hAnsi="Times New Roman"/>
          <w:vertAlign w:val="subscript"/>
        </w:rPr>
        <w:t>乙</w:t>
      </w:r>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正确；根据</w:t>
      </w:r>
      <w:r w:rsidRPr="002B5E7B">
        <w:rPr>
          <w:rFonts w:ascii="Times New Roman" w:hAnsi="Times New Roman"/>
          <w:i/>
        </w:rPr>
        <w:t>λ</w:t>
      </w:r>
      <w:r w:rsidRPr="002B5E7B">
        <w:rPr>
          <w:rFonts w:ascii="Times New Roman" w:eastAsia="楷体" w:hAnsi="Times New Roman"/>
          <w:vertAlign w:val="subscript"/>
        </w:rPr>
        <w:t>乙</w:t>
      </w:r>
      <w:r w:rsidRPr="002B5E7B">
        <w:rPr>
          <w:rFonts w:ascii="Times New Roman" w:hAnsi="Times New Roman"/>
        </w:rPr>
        <w:t>=</w:t>
      </w:r>
      <w:r w:rsidRPr="002B5E7B">
        <w:rPr>
          <w:rFonts w:ascii="Times New Roman" w:hAnsi="Times New Roman"/>
          <w:i/>
        </w:rPr>
        <w:t>vT</w:t>
      </w:r>
      <w:r w:rsidRPr="002B5E7B">
        <w:rPr>
          <w:rFonts w:ascii="Times New Roman" w:eastAsia="楷体" w:hAnsi="Times New Roman"/>
          <w:vertAlign w:val="subscript"/>
        </w:rPr>
        <w:t>乙</w:t>
      </w:r>
      <w:r w:rsidRPr="002B5E7B">
        <w:rPr>
          <w:rFonts w:ascii="Times New Roman" w:eastAsia="楷体" w:hAnsi="Times New Roman"/>
        </w:rPr>
        <w:t>，可得</w:t>
      </w:r>
      <w:r w:rsidRPr="002B5E7B">
        <w:rPr>
          <w:rFonts w:ascii="Times New Roman" w:hAnsi="Times New Roman"/>
          <w:i/>
        </w:rPr>
        <w:t>T</w:t>
      </w:r>
      <w:r w:rsidRPr="002B5E7B">
        <w:rPr>
          <w:rFonts w:ascii="Times New Roman" w:eastAsia="楷体" w:hAnsi="Times New Roman"/>
          <w:vertAlign w:val="subscript"/>
        </w:rPr>
        <w:t>乙</w:t>
      </w:r>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，根据同侧法可知</w:t>
      </w:r>
      <w:r w:rsidRPr="002B5E7B">
        <w:rPr>
          <w:rFonts w:ascii="Times New Roman" w:hAnsi="Times New Roman"/>
          <w:i/>
        </w:rPr>
        <w:t>t</w:t>
      </w:r>
      <w:r w:rsidRPr="002B5E7B">
        <w:rPr>
          <w:rFonts w:ascii="Times New Roman" w:hAnsi="Times New Roman"/>
        </w:rPr>
        <w:t>=0</w:t>
      </w:r>
      <w:r w:rsidRPr="002B5E7B">
        <w:rPr>
          <w:rFonts w:ascii="Times New Roman" w:eastAsia="楷体" w:hAnsi="Times New Roman"/>
        </w:rPr>
        <w:t>时</w:t>
      </w:r>
      <w:r w:rsidRPr="002B5E7B">
        <w:rPr>
          <w:rFonts w:ascii="Times New Roman" w:hAnsi="Times New Roman"/>
          <w:i/>
        </w:rPr>
        <w:t>N</w:t>
      </w:r>
      <w:r w:rsidRPr="002B5E7B">
        <w:rPr>
          <w:rFonts w:ascii="Times New Roman" w:eastAsia="楷体" w:hAnsi="Times New Roman"/>
        </w:rPr>
        <w:t>向</w:t>
      </w:r>
      <w:r w:rsidRPr="002B5E7B">
        <w:rPr>
          <w:rFonts w:ascii="Times New Roman" w:hAnsi="Times New Roman"/>
          <w:i/>
        </w:rPr>
        <w:t>y</w:t>
      </w:r>
      <w:r w:rsidRPr="002B5E7B">
        <w:rPr>
          <w:rFonts w:ascii="Times New Roman" w:eastAsia="楷体" w:hAnsi="Times New Roman"/>
        </w:rPr>
        <w:t>轴负方向运动，</w:t>
      </w:r>
      <w:r w:rsidRPr="002B5E7B">
        <w:rPr>
          <w:rFonts w:ascii="Times New Roman" w:hAnsi="Times New Roman"/>
          <w:i/>
        </w:rPr>
        <w:t>t</w:t>
      </w:r>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时即经过时间</w:t>
      </w:r>
      <w:r w:rsidRPr="002B5E7B">
        <w:rPr>
          <w:rFonts w:ascii="Times New Roman" w:hAnsi="Times New Roman"/>
          <w:i/>
        </w:rPr>
        <w:t>T</w:t>
      </w:r>
      <w:r w:rsidRPr="002B5E7B">
        <w:rPr>
          <w:rFonts w:ascii="Times New Roman" w:eastAsia="楷体" w:hAnsi="Times New Roman"/>
          <w:vertAlign w:val="subscript"/>
        </w:rPr>
        <w:t>乙</w:t>
      </w:r>
      <w:r w:rsidRPr="002B5E7B">
        <w:rPr>
          <w:rFonts w:ascii="Times New Roman" w:eastAsia="楷体" w:hAnsi="Times New Roman"/>
        </w:rPr>
        <w:t>，</w:t>
      </w:r>
      <w:r w:rsidRPr="002B5E7B">
        <w:rPr>
          <w:rFonts w:ascii="Times New Roman" w:hAnsi="Times New Roman"/>
          <w:i/>
        </w:rPr>
        <w:t>N</w:t>
      </w:r>
      <w:r w:rsidRPr="002B5E7B">
        <w:rPr>
          <w:rFonts w:ascii="Times New Roman" w:eastAsia="楷体" w:hAnsi="Times New Roman"/>
        </w:rPr>
        <w:t>仍向</w:t>
      </w:r>
      <w:r w:rsidRPr="002B5E7B">
        <w:rPr>
          <w:rFonts w:ascii="Times New Roman" w:hAnsi="Times New Roman"/>
          <w:i/>
        </w:rPr>
        <w:t>y</w:t>
      </w:r>
      <w:r w:rsidRPr="002B5E7B">
        <w:rPr>
          <w:rFonts w:ascii="Times New Roman" w:eastAsia="楷体" w:hAnsi="Times New Roman"/>
        </w:rPr>
        <w:t>轴负方向运动，</w:t>
      </w:r>
      <w:r w:rsidRPr="002B5E7B">
        <w:rPr>
          <w:rFonts w:ascii="Times New Roman" w:hAnsi="Times New Roman"/>
        </w:rPr>
        <w:t>D</w:t>
      </w:r>
      <w:r w:rsidRPr="002B5E7B">
        <w:rPr>
          <w:rFonts w:ascii="Times New Roman" w:eastAsia="楷体" w:hAnsi="Times New Roman"/>
        </w:rPr>
        <w:t>正确；</w:t>
      </w:r>
      <w:r w:rsidRPr="002B5E7B">
        <w:rPr>
          <w:rFonts w:ascii="Times New Roman" w:hAnsi="Times New Roman"/>
          <w:i/>
        </w:rPr>
        <w:t>t</w:t>
      </w:r>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时即经过</w:t>
      </w:r>
      <w:r w:rsidRPr="002B5E7B">
        <w:rPr>
          <w:rFonts w:ascii="Times New Roman" w:hAnsi="Times New Roman"/>
          <w:i/>
        </w:rPr>
        <w:t>T</w:t>
      </w:r>
      <w:r w:rsidRPr="002B5E7B">
        <w:rPr>
          <w:rFonts w:ascii="Times New Roman" w:eastAsia="楷体" w:hAnsi="Times New Roman"/>
          <w:vertAlign w:val="subscript"/>
        </w:rPr>
        <w:t>甲</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甲</m:t>
                </m:r>
              </m:sub>
            </m:sSub>
          </m:num>
          <m:den>
            <m:r>
              <m:rPr>
                <m:sty m:val="p"/>
              </m:rPr>
              <w:rPr>
                <w:rFonts w:ascii="Cambria Math" w:hAnsi="Cambria Math"/>
              </w:rPr>
              <m:t>2</m:t>
            </m:r>
          </m:den>
        </m:f>
      </m:oMath>
      <w:r w:rsidRPr="002B5E7B">
        <w:rPr>
          <w:rFonts w:ascii="Times New Roman" w:eastAsia="楷体" w:hAnsi="Times New Roman"/>
        </w:rPr>
        <w:t>，结合</w:t>
      </w:r>
      <w:r w:rsidRPr="00DD09B3">
        <w:rPr>
          <w:rFonts w:asciiTheme="majorEastAsia" w:eastAsiaTheme="majorEastAsia" w:hAnsiTheme="majorEastAsia"/>
        </w:rPr>
        <w:t>“</w:t>
      </w:r>
      <w:r w:rsidRPr="002B5E7B">
        <w:rPr>
          <w:rFonts w:ascii="Times New Roman" w:eastAsia="楷体" w:hAnsi="Times New Roman"/>
        </w:rPr>
        <w:t>同侧法</w:t>
      </w:r>
      <w:r w:rsidRPr="00DD09B3">
        <w:rPr>
          <w:rFonts w:asciiTheme="majorEastAsia" w:eastAsiaTheme="majorEastAsia" w:hAnsiTheme="majorEastAsia"/>
        </w:rPr>
        <w:t>”</w:t>
      </w:r>
      <w:r w:rsidRPr="002B5E7B">
        <w:rPr>
          <w:rFonts w:ascii="Times New Roman" w:eastAsia="楷体" w:hAnsi="Times New Roman"/>
        </w:rPr>
        <w:t>可知</w:t>
      </w:r>
      <w:r w:rsidRPr="002B5E7B">
        <w:rPr>
          <w:rFonts w:ascii="Times New Roman" w:hAnsi="Times New Roman"/>
          <w:i/>
        </w:rPr>
        <w:t>M</w:t>
      </w:r>
      <w:r w:rsidRPr="002B5E7B">
        <w:rPr>
          <w:rFonts w:ascii="Times New Roman" w:eastAsia="楷体" w:hAnsi="Times New Roman"/>
        </w:rPr>
        <w:t>向</w:t>
      </w:r>
      <w:r w:rsidRPr="002B5E7B">
        <w:rPr>
          <w:rFonts w:ascii="Times New Roman" w:hAnsi="Times New Roman"/>
          <w:i/>
        </w:rPr>
        <w:t>y</w:t>
      </w:r>
      <w:r w:rsidRPr="002B5E7B">
        <w:rPr>
          <w:rFonts w:ascii="Times New Roman" w:eastAsia="楷体" w:hAnsi="Times New Roman"/>
        </w:rPr>
        <w:t>轴负方向运动，</w:t>
      </w:r>
      <w:r w:rsidRPr="002B5E7B">
        <w:rPr>
          <w:rFonts w:ascii="Times New Roman" w:hAnsi="Times New Roman"/>
        </w:rPr>
        <w:t>C</w:t>
      </w:r>
      <w:r w:rsidRPr="002B5E7B">
        <w:rPr>
          <w:rFonts w:ascii="Times New Roman" w:eastAsia="楷体" w:hAnsi="Times New Roman"/>
        </w:rPr>
        <w:t>错误。</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63903E60" wp14:editId="2FB5D705">
            <wp:extent cx="718185" cy="321310"/>
            <wp:effectExtent l="0" t="0" r="5715" b="2540"/>
            <wp:docPr id="1864"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波的传播方向与质点振动方向的互判</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414"/>
        <w:gridCol w:w="4536"/>
        <w:gridCol w:w="2885"/>
      </w:tblGrid>
      <w:tr w:rsidR="00AA4874" w:rsidRPr="002B5E7B" w:rsidTr="00A10519">
        <w:trPr>
          <w:trHeight w:val="372"/>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A4874" w:rsidRPr="002B5E7B" w:rsidRDefault="00AA4874" w:rsidP="00A10519">
            <w:pPr>
              <w:tabs>
                <w:tab w:val="left" w:pos="2410"/>
                <w:tab w:val="left" w:pos="4395"/>
                <w:tab w:val="left" w:pos="6521"/>
              </w:tabs>
              <w:snapToGrid w:val="0"/>
              <w:spacing w:line="360" w:lineRule="auto"/>
              <w:jc w:val="center"/>
              <w:rPr>
                <w:rFonts w:ascii="Times New Roman" w:eastAsia="楷体" w:hAnsi="Times New Roman"/>
              </w:rPr>
            </w:pPr>
            <w:r w:rsidRPr="00DD09B3">
              <w:rPr>
                <w:rFonts w:asciiTheme="majorEastAsia" w:eastAsiaTheme="majorEastAsia" w:hAnsiTheme="majorEastAsia"/>
              </w:rPr>
              <w:t>“</w:t>
            </w:r>
            <w:r w:rsidRPr="002B5E7B">
              <w:rPr>
                <w:rFonts w:ascii="Times New Roman" w:eastAsia="楷体" w:hAnsi="Times New Roman"/>
              </w:rPr>
              <w:t>同侧</w:t>
            </w:r>
            <w:r w:rsidRPr="00DD09B3">
              <w:rPr>
                <w:rFonts w:asciiTheme="majorEastAsia" w:eastAsiaTheme="majorEastAsia" w:hAnsiTheme="majorEastAsia"/>
              </w:rPr>
              <w:t>”</w:t>
            </w:r>
            <w:r w:rsidRPr="002B5E7B">
              <w:rPr>
                <w:rFonts w:ascii="Times New Roman" w:eastAsia="楷体" w:hAnsi="Times New Roman"/>
              </w:rPr>
              <w:t>法</w:t>
            </w:r>
          </w:p>
        </w:tc>
        <w:tc>
          <w:tcPr>
            <w:tcW w:w="4536" w:type="dxa"/>
            <w:tcBorders>
              <w:top w:val="single" w:sz="3" w:space="0" w:color="000000"/>
              <w:left w:val="single" w:sz="3" w:space="0" w:color="000000"/>
              <w:bottom w:val="single" w:sz="3" w:space="0" w:color="000000"/>
              <w:right w:val="single" w:sz="3" w:space="0" w:color="000000"/>
            </w:tcBorders>
            <w:tcMar>
              <w:top w:w="23" w:type="dxa"/>
              <w:left w:w="14" w:type="dxa"/>
              <w:bottom w:w="23" w:type="dxa"/>
              <w:right w:w="14" w:type="dxa"/>
            </w:tcMar>
            <w:vAlign w:val="center"/>
          </w:tcPr>
          <w:p w:rsidR="00AA4874" w:rsidRPr="002B5E7B" w:rsidRDefault="00AA4874" w:rsidP="00A10519">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波形图上某点表示传播方向和振动方向的箭头在图线同侧</w:t>
            </w:r>
          </w:p>
        </w:tc>
        <w:tc>
          <w:tcPr>
            <w:tcW w:w="2885" w:type="dxa"/>
            <w:tcBorders>
              <w:top w:val="single" w:sz="3" w:space="0" w:color="000000"/>
              <w:left w:val="single" w:sz="3" w:space="0" w:color="000000"/>
              <w:bottom w:val="single" w:sz="3" w:space="0" w:color="000000"/>
              <w:right w:val="single" w:sz="3" w:space="0" w:color="000000"/>
            </w:tcBorders>
            <w:tcMar>
              <w:top w:w="23" w:type="dxa"/>
              <w:left w:w="14" w:type="dxa"/>
              <w:bottom w:w="23" w:type="dxa"/>
              <w:right w:w="14" w:type="dxa"/>
            </w:tcMar>
            <w:vAlign w:val="center"/>
          </w:tcPr>
          <w:p w:rsidR="00AA4874" w:rsidRPr="002B5E7B" w:rsidRDefault="00AA4874"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6E06B51A" wp14:editId="125EA1EE">
                  <wp:extent cx="1115695" cy="539115"/>
                  <wp:effectExtent l="0" t="0" r="8255" b="0"/>
                  <wp:docPr id="1865" name="image6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5695" cy="539115"/>
                          </a:xfrm>
                          <a:prstGeom prst="rect">
                            <a:avLst/>
                          </a:prstGeom>
                          <a:noFill/>
                          <a:ln>
                            <a:noFill/>
                          </a:ln>
                        </pic:spPr>
                      </pic:pic>
                    </a:graphicData>
                  </a:graphic>
                </wp:inline>
              </w:drawing>
            </w:r>
          </w:p>
        </w:tc>
      </w:tr>
      <w:tr w:rsidR="00AA4874" w:rsidRPr="002B5E7B" w:rsidTr="00A10519">
        <w:trPr>
          <w:trHeight w:val="372"/>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A4874" w:rsidRPr="002B5E7B" w:rsidRDefault="00AA4874" w:rsidP="00A10519">
            <w:pPr>
              <w:tabs>
                <w:tab w:val="left" w:pos="2410"/>
                <w:tab w:val="left" w:pos="4395"/>
                <w:tab w:val="left" w:pos="6521"/>
              </w:tabs>
              <w:snapToGrid w:val="0"/>
              <w:spacing w:line="360" w:lineRule="auto"/>
              <w:jc w:val="center"/>
              <w:rPr>
                <w:rFonts w:ascii="Times New Roman" w:eastAsia="楷体" w:hAnsi="Times New Roman"/>
              </w:rPr>
            </w:pPr>
            <w:r w:rsidRPr="00DD09B3">
              <w:rPr>
                <w:rFonts w:asciiTheme="majorEastAsia" w:eastAsiaTheme="majorEastAsia" w:hAnsiTheme="majorEastAsia"/>
              </w:rPr>
              <w:t>“</w:t>
            </w:r>
            <w:r w:rsidRPr="002B5E7B">
              <w:rPr>
                <w:rFonts w:ascii="Times New Roman" w:eastAsia="楷体" w:hAnsi="Times New Roman"/>
              </w:rPr>
              <w:t>上下</w:t>
            </w:r>
          </w:p>
          <w:p w:rsidR="00AA4874" w:rsidRPr="002B5E7B" w:rsidRDefault="00AA4874"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坡</w:t>
            </w:r>
            <w:r w:rsidRPr="00DD09B3">
              <w:rPr>
                <w:rFonts w:asciiTheme="majorEastAsia" w:eastAsiaTheme="majorEastAsia" w:hAnsiTheme="majorEastAsia"/>
              </w:rPr>
              <w:t>”</w:t>
            </w:r>
            <w:r w:rsidRPr="002B5E7B">
              <w:rPr>
                <w:rFonts w:ascii="Times New Roman" w:eastAsia="楷体" w:hAnsi="Times New Roman"/>
              </w:rPr>
              <w:t>法</w:t>
            </w:r>
          </w:p>
        </w:tc>
        <w:tc>
          <w:tcPr>
            <w:tcW w:w="4536" w:type="dxa"/>
            <w:tcBorders>
              <w:top w:val="single" w:sz="3" w:space="0" w:color="000000"/>
              <w:left w:val="single" w:sz="3" w:space="0" w:color="000000"/>
              <w:bottom w:val="single" w:sz="3" w:space="0" w:color="000000"/>
              <w:right w:val="single" w:sz="3" w:space="0" w:color="000000"/>
            </w:tcBorders>
            <w:tcMar>
              <w:top w:w="23" w:type="dxa"/>
              <w:left w:w="14" w:type="dxa"/>
              <w:bottom w:w="23" w:type="dxa"/>
              <w:right w:w="14" w:type="dxa"/>
            </w:tcMar>
            <w:vAlign w:val="center"/>
          </w:tcPr>
          <w:p w:rsidR="00AA4874" w:rsidRPr="002B5E7B" w:rsidRDefault="00AA4874" w:rsidP="00A10519">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沿波的传播方向，</w:t>
            </w:r>
            <w:r w:rsidRPr="00DD09B3">
              <w:rPr>
                <w:rFonts w:asciiTheme="majorEastAsia" w:eastAsiaTheme="majorEastAsia" w:hAnsiTheme="majorEastAsia"/>
              </w:rPr>
              <w:t>“</w:t>
            </w:r>
            <w:r w:rsidRPr="002B5E7B">
              <w:rPr>
                <w:rFonts w:ascii="Times New Roman" w:eastAsia="楷体" w:hAnsi="Times New Roman"/>
              </w:rPr>
              <w:t>上坡</w:t>
            </w:r>
            <w:r w:rsidRPr="00DD09B3">
              <w:rPr>
                <w:rFonts w:asciiTheme="majorEastAsia" w:eastAsiaTheme="majorEastAsia" w:hAnsiTheme="majorEastAsia"/>
              </w:rPr>
              <w:t>”</w:t>
            </w:r>
            <w:r w:rsidRPr="002B5E7B">
              <w:rPr>
                <w:rFonts w:ascii="Times New Roman" w:eastAsia="楷体" w:hAnsi="Times New Roman"/>
              </w:rPr>
              <w:t>时质点向下振动，</w:t>
            </w:r>
            <w:r w:rsidRPr="00DD09B3">
              <w:rPr>
                <w:rFonts w:asciiTheme="majorEastAsia" w:eastAsiaTheme="majorEastAsia" w:hAnsiTheme="majorEastAsia"/>
              </w:rPr>
              <w:t>“</w:t>
            </w:r>
            <w:r w:rsidRPr="002B5E7B">
              <w:rPr>
                <w:rFonts w:ascii="Times New Roman" w:eastAsia="楷体" w:hAnsi="Times New Roman"/>
              </w:rPr>
              <w:t>下坡</w:t>
            </w:r>
            <w:r w:rsidRPr="00DD09B3">
              <w:rPr>
                <w:rFonts w:asciiTheme="majorEastAsia" w:eastAsiaTheme="majorEastAsia" w:hAnsiTheme="majorEastAsia"/>
              </w:rPr>
              <w:t>”</w:t>
            </w:r>
            <w:r w:rsidRPr="002B5E7B">
              <w:rPr>
                <w:rFonts w:ascii="Times New Roman" w:eastAsia="楷体" w:hAnsi="Times New Roman"/>
              </w:rPr>
              <w:t>时质点向上振动</w:t>
            </w:r>
          </w:p>
        </w:tc>
        <w:tc>
          <w:tcPr>
            <w:tcW w:w="2885" w:type="dxa"/>
            <w:tcBorders>
              <w:top w:val="single" w:sz="3" w:space="0" w:color="000000"/>
              <w:left w:val="single" w:sz="3" w:space="0" w:color="000000"/>
              <w:bottom w:val="single" w:sz="3" w:space="0" w:color="000000"/>
              <w:right w:val="single" w:sz="3" w:space="0" w:color="000000"/>
            </w:tcBorders>
            <w:tcMar>
              <w:top w:w="23" w:type="dxa"/>
              <w:left w:w="14" w:type="dxa"/>
              <w:bottom w:w="23" w:type="dxa"/>
              <w:right w:w="14" w:type="dxa"/>
            </w:tcMar>
            <w:vAlign w:val="center"/>
          </w:tcPr>
          <w:p w:rsidR="00AA4874" w:rsidRPr="002B5E7B" w:rsidRDefault="00AA4874"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376E820" wp14:editId="13B3E41A">
                  <wp:extent cx="1186815" cy="506095"/>
                  <wp:effectExtent l="0" t="0" r="0" b="8255"/>
                  <wp:docPr id="1866" name="image6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6815" cy="506095"/>
                          </a:xfrm>
                          <a:prstGeom prst="rect">
                            <a:avLst/>
                          </a:prstGeom>
                          <a:noFill/>
                          <a:ln>
                            <a:noFill/>
                          </a:ln>
                        </pic:spPr>
                      </pic:pic>
                    </a:graphicData>
                  </a:graphic>
                </wp:inline>
              </w:drawing>
            </w:r>
          </w:p>
        </w:tc>
      </w:tr>
      <w:tr w:rsidR="00AA4874" w:rsidRPr="002B5E7B" w:rsidTr="00A10519">
        <w:trPr>
          <w:trHeight w:val="557"/>
          <w:jc w:val="center"/>
        </w:trPr>
        <w:tc>
          <w:tcPr>
            <w:tcW w:w="141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A4874" w:rsidRPr="002B5E7B" w:rsidRDefault="00AA4874" w:rsidP="00A10519">
            <w:pPr>
              <w:tabs>
                <w:tab w:val="left" w:pos="2410"/>
                <w:tab w:val="left" w:pos="4395"/>
                <w:tab w:val="left" w:pos="6521"/>
              </w:tabs>
              <w:snapToGrid w:val="0"/>
              <w:spacing w:line="360" w:lineRule="auto"/>
              <w:jc w:val="center"/>
              <w:rPr>
                <w:rFonts w:ascii="Times New Roman" w:eastAsia="楷体" w:hAnsi="Times New Roman"/>
              </w:rPr>
            </w:pPr>
            <w:r w:rsidRPr="00DD09B3">
              <w:rPr>
                <w:rFonts w:asciiTheme="majorEastAsia" w:eastAsiaTheme="majorEastAsia" w:hAnsiTheme="majorEastAsia"/>
              </w:rPr>
              <w:t>“</w:t>
            </w:r>
            <w:r w:rsidRPr="002B5E7B">
              <w:rPr>
                <w:rFonts w:ascii="Times New Roman" w:eastAsia="楷体" w:hAnsi="Times New Roman"/>
              </w:rPr>
              <w:t>微平</w:t>
            </w:r>
          </w:p>
          <w:p w:rsidR="00AA4874" w:rsidRPr="002B5E7B" w:rsidRDefault="00AA4874" w:rsidP="00A1051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eastAsia="楷体" w:hAnsi="Times New Roman"/>
              </w:rPr>
              <w:t>移</w:t>
            </w:r>
            <w:r w:rsidRPr="00DD09B3">
              <w:rPr>
                <w:rFonts w:asciiTheme="majorEastAsia" w:eastAsiaTheme="majorEastAsia" w:hAnsiTheme="majorEastAsia"/>
              </w:rPr>
              <w:t>”</w:t>
            </w:r>
            <w:r w:rsidRPr="002B5E7B">
              <w:rPr>
                <w:rFonts w:ascii="Times New Roman" w:eastAsia="楷体" w:hAnsi="Times New Roman"/>
              </w:rPr>
              <w:t>法</w:t>
            </w:r>
          </w:p>
        </w:tc>
        <w:tc>
          <w:tcPr>
            <w:tcW w:w="4536" w:type="dxa"/>
            <w:tcBorders>
              <w:top w:val="single" w:sz="3" w:space="0" w:color="000000"/>
              <w:left w:val="single" w:sz="3" w:space="0" w:color="000000"/>
              <w:bottom w:val="single" w:sz="3" w:space="0" w:color="000000"/>
              <w:right w:val="single" w:sz="3" w:space="0" w:color="000000"/>
            </w:tcBorders>
            <w:tcMar>
              <w:top w:w="23" w:type="dxa"/>
              <w:left w:w="14" w:type="dxa"/>
              <w:bottom w:w="23" w:type="dxa"/>
              <w:right w:w="14" w:type="dxa"/>
            </w:tcMar>
            <w:vAlign w:val="center"/>
          </w:tcPr>
          <w:p w:rsidR="00AA4874" w:rsidRPr="002B5E7B" w:rsidRDefault="00AA4874" w:rsidP="00A1051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将波形沿传播方向进行微小的平移，再由对应同一</w:t>
            </w:r>
            <w:r w:rsidRPr="002B5E7B">
              <w:rPr>
                <w:rFonts w:ascii="Times New Roman" w:hAnsi="Times New Roman"/>
                <w:i/>
              </w:rPr>
              <w:t>x</w:t>
            </w:r>
            <w:r w:rsidRPr="002B5E7B">
              <w:rPr>
                <w:rFonts w:ascii="Times New Roman" w:eastAsia="楷体" w:hAnsi="Times New Roman"/>
              </w:rPr>
              <w:t>坐标的两波形曲线上的点来判断质点振动方向</w:t>
            </w:r>
          </w:p>
        </w:tc>
        <w:tc>
          <w:tcPr>
            <w:tcW w:w="2885" w:type="dxa"/>
            <w:tcBorders>
              <w:top w:val="single" w:sz="3" w:space="0" w:color="000000"/>
              <w:left w:val="single" w:sz="3" w:space="0" w:color="000000"/>
              <w:bottom w:val="single" w:sz="3" w:space="0" w:color="000000"/>
              <w:right w:val="single" w:sz="3" w:space="0" w:color="000000"/>
            </w:tcBorders>
            <w:tcMar>
              <w:top w:w="23" w:type="dxa"/>
              <w:left w:w="14" w:type="dxa"/>
              <w:bottom w:w="23" w:type="dxa"/>
              <w:right w:w="14" w:type="dxa"/>
            </w:tcMar>
            <w:vAlign w:val="center"/>
          </w:tcPr>
          <w:p w:rsidR="00AA4874" w:rsidRPr="002B5E7B" w:rsidRDefault="00AA4874"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77427011" wp14:editId="4AD225F9">
                  <wp:extent cx="1115695" cy="539115"/>
                  <wp:effectExtent l="0" t="0" r="8255" b="0"/>
                  <wp:docPr id="1867" name="image6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5695" cy="539115"/>
                          </a:xfrm>
                          <a:prstGeom prst="rect">
                            <a:avLst/>
                          </a:prstGeom>
                          <a:noFill/>
                          <a:ln>
                            <a:noFill/>
                          </a:ln>
                        </pic:spPr>
                      </pic:pic>
                    </a:graphicData>
                  </a:graphic>
                </wp:inline>
              </w:drawing>
            </w:r>
          </w:p>
        </w:tc>
      </w:tr>
    </w:tbl>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 xml:space="preserve"> </w:t>
      </w:r>
    </w:p>
    <w:p w:rsidR="00AA4874" w:rsidRPr="002B5E7B" w:rsidRDefault="00AA4874" w:rsidP="00AA4874">
      <w:pPr>
        <w:pStyle w:val="3"/>
      </w:pPr>
      <w:r w:rsidRPr="002B5E7B">
        <w:t>考点二　波传播的周期性和多解性问题</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波的周期性</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质点振动</w:t>
      </w:r>
      <w:r w:rsidRPr="002B5E7B">
        <w:rPr>
          <w:rFonts w:ascii="Times New Roman" w:hAnsi="Times New Roman"/>
          <w:i/>
          <w:w w:val="104"/>
        </w:rPr>
        <w:t>nT</w:t>
      </w:r>
      <w:r>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=1</w:t>
      </w:r>
      <w:r w:rsidRPr="002B5E7B">
        <w:rPr>
          <w:rFonts w:ascii="Times New Roman" w:hAnsi="Times New Roman"/>
          <w:w w:val="104"/>
        </w:rPr>
        <w:t>，</w:t>
      </w:r>
      <w:r w:rsidRPr="002B5E7B">
        <w:rPr>
          <w:rFonts w:ascii="Times New Roman" w:hAnsi="Times New Roman"/>
          <w:w w:val="104"/>
        </w:rPr>
        <w:t>2</w:t>
      </w:r>
      <w:r w:rsidRPr="002B5E7B">
        <w:rPr>
          <w:rFonts w:ascii="Times New Roman" w:hAnsi="Times New Roman"/>
          <w:w w:val="104"/>
        </w:rPr>
        <w:t>，</w:t>
      </w:r>
      <w:r w:rsidRPr="002B5E7B">
        <w:rPr>
          <w:rFonts w:ascii="Times New Roman" w:hAnsi="Times New Roman"/>
          <w:w w:val="104"/>
        </w:rPr>
        <w:t>3</w:t>
      </w:r>
      <w:r w:rsidRPr="002B5E7B">
        <w:rPr>
          <w:rFonts w:ascii="Times New Roman" w:hAnsi="Times New Roman"/>
          <w:w w:val="104"/>
        </w:rPr>
        <w:t>，</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时，波形不变。</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在波的传播方向上，当两质点平衡位置间的距离为</w:t>
      </w:r>
      <w:r w:rsidRPr="002B5E7B">
        <w:rPr>
          <w:rFonts w:ascii="Times New Roman" w:hAnsi="Times New Roman"/>
          <w:i/>
          <w:w w:val="104"/>
        </w:rPr>
        <w:t>nλ</w:t>
      </w:r>
      <w:r>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=1</w:t>
      </w:r>
      <w:r w:rsidRPr="002B5E7B">
        <w:rPr>
          <w:rFonts w:ascii="Times New Roman" w:hAnsi="Times New Roman"/>
          <w:w w:val="104"/>
        </w:rPr>
        <w:t>，</w:t>
      </w:r>
      <w:r w:rsidRPr="002B5E7B">
        <w:rPr>
          <w:rFonts w:ascii="Times New Roman" w:hAnsi="Times New Roman"/>
          <w:w w:val="104"/>
        </w:rPr>
        <w:t>2</w:t>
      </w:r>
      <w:r w:rsidRPr="002B5E7B">
        <w:rPr>
          <w:rFonts w:ascii="Times New Roman" w:hAnsi="Times New Roman"/>
          <w:w w:val="104"/>
        </w:rPr>
        <w:t>，</w:t>
      </w:r>
      <w:r w:rsidRPr="002B5E7B">
        <w:rPr>
          <w:rFonts w:ascii="Times New Roman" w:hAnsi="Times New Roman"/>
          <w:w w:val="104"/>
        </w:rPr>
        <w:t>3</w:t>
      </w:r>
      <w:r w:rsidRPr="002B5E7B">
        <w:rPr>
          <w:rFonts w:ascii="Times New Roman" w:hAnsi="Times New Roman"/>
          <w:w w:val="104"/>
        </w:rPr>
        <w:t>，</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时，它们的振动步调总相同；当两质点平衡位置间的距离为</w:t>
      </w:r>
      <w:r>
        <w:rPr>
          <w:rFonts w:ascii="Times New Roman" w:hAnsi="Times New Roman"/>
          <w:w w:val="104"/>
        </w:rPr>
        <w:t>(</w:t>
      </w:r>
      <w:r w:rsidRPr="002B5E7B">
        <w:rPr>
          <w:rFonts w:ascii="Times New Roman" w:hAnsi="Times New Roman"/>
          <w:w w:val="104"/>
        </w:rPr>
        <w:t>2</w:t>
      </w:r>
      <w:r w:rsidRPr="002B5E7B">
        <w:rPr>
          <w:rFonts w:ascii="Times New Roman" w:hAnsi="Times New Roman"/>
          <w:i/>
          <w:w w:val="104"/>
        </w:rPr>
        <w:t>n</w:t>
      </w:r>
      <w:r w:rsidRPr="002B5E7B">
        <w:rPr>
          <w:rFonts w:ascii="Times New Roman" w:hAnsi="Times New Roman"/>
          <w:w w:val="104"/>
        </w:rPr>
        <w:t>+1</w:t>
      </w:r>
      <w:r>
        <w:rPr>
          <w:rFonts w:ascii="Times New Roman" w:hAnsi="Times New Roman"/>
          <w:w w:val="104"/>
        </w:rPr>
        <w:t>)</w:t>
      </w:r>
      <m:oMath>
        <m:f>
          <m:fPr>
            <m:ctrlPr>
              <w:rPr>
                <w:rFonts w:ascii="Cambria Math" w:hAnsi="Cambria Math"/>
              </w:rPr>
            </m:ctrlPr>
          </m:fPr>
          <m:num>
            <m:r>
              <w:rPr>
                <w:rFonts w:ascii="Cambria Math" w:hAnsi="Cambria Math"/>
              </w:rPr>
              <m:t>λ</m:t>
            </m:r>
          </m:num>
          <m:den>
            <m:r>
              <m:rPr>
                <m:sty m:val="p"/>
              </m:rPr>
              <w:rPr>
                <w:rFonts w:ascii="Cambria Math" w:hAnsi="Cambria Math"/>
              </w:rPr>
              <m:t>2</m:t>
            </m:r>
          </m:den>
        </m:f>
      </m:oMath>
      <w:r>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=0</w:t>
      </w:r>
      <w:r w:rsidRPr="002B5E7B">
        <w:rPr>
          <w:rFonts w:ascii="Times New Roman" w:hAnsi="Times New Roman"/>
          <w:w w:val="104"/>
        </w:rPr>
        <w:t>，</w:t>
      </w:r>
      <w:r w:rsidRPr="002B5E7B">
        <w:rPr>
          <w:rFonts w:ascii="Times New Roman" w:hAnsi="Times New Roman"/>
          <w:w w:val="104"/>
        </w:rPr>
        <w:t>1</w:t>
      </w:r>
      <w:r w:rsidRPr="002B5E7B">
        <w:rPr>
          <w:rFonts w:ascii="Times New Roman" w:hAnsi="Times New Roman"/>
          <w:w w:val="104"/>
        </w:rPr>
        <w:t>，</w:t>
      </w:r>
      <w:r w:rsidRPr="002B5E7B">
        <w:rPr>
          <w:rFonts w:ascii="Times New Roman" w:hAnsi="Times New Roman"/>
          <w:w w:val="104"/>
        </w:rPr>
        <w:t>2</w:t>
      </w:r>
      <w:r w:rsidRPr="002B5E7B">
        <w:rPr>
          <w:rFonts w:ascii="Times New Roman" w:hAnsi="Times New Roman"/>
          <w:w w:val="104"/>
        </w:rPr>
        <w:t>，</w:t>
      </w:r>
      <w:r w:rsidRPr="002B5E7B">
        <w:rPr>
          <w:rFonts w:ascii="Times New Roman" w:hAnsi="Times New Roman"/>
          <w:w w:val="104"/>
        </w:rPr>
        <w:t>3</w:t>
      </w:r>
      <w:r w:rsidRPr="002B5E7B">
        <w:rPr>
          <w:rFonts w:ascii="Times New Roman" w:hAnsi="Times New Roman"/>
          <w:w w:val="104"/>
        </w:rPr>
        <w:t>，</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时，它们的振动步调总相反。</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造成波传播问题多解的主要因素</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周期性</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时间周期性：时间间隔</w:t>
      </w:r>
      <w:r w:rsidRPr="002B5E7B">
        <w:rPr>
          <w:rFonts w:ascii="Times New Roman" w:hAnsi="Times New Roman"/>
          <w:w w:val="104"/>
        </w:rPr>
        <w:t>Δ</w:t>
      </w:r>
      <w:r w:rsidRPr="002B5E7B">
        <w:rPr>
          <w:rFonts w:ascii="Times New Roman" w:hAnsi="Times New Roman"/>
          <w:i/>
          <w:w w:val="104"/>
        </w:rPr>
        <w:t>t</w:t>
      </w:r>
      <w:r w:rsidRPr="002B5E7B">
        <w:rPr>
          <w:rFonts w:ascii="Times New Roman" w:hAnsi="Times New Roman"/>
          <w:w w:val="104"/>
        </w:rPr>
        <w:t>与周期</w:t>
      </w:r>
      <w:r w:rsidRPr="002B5E7B">
        <w:rPr>
          <w:rFonts w:ascii="Times New Roman" w:hAnsi="Times New Roman"/>
          <w:i/>
          <w:w w:val="104"/>
        </w:rPr>
        <w:t>T</w:t>
      </w:r>
      <w:r w:rsidRPr="002B5E7B">
        <w:rPr>
          <w:rFonts w:ascii="Times New Roman" w:hAnsi="Times New Roman"/>
          <w:w w:val="104"/>
        </w:rPr>
        <w:t>的关系不明确。</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空间周期性：波传播距离</w:t>
      </w:r>
      <w:r w:rsidRPr="002B5E7B">
        <w:rPr>
          <w:rFonts w:ascii="Times New Roman" w:hAnsi="Times New Roman"/>
          <w:w w:val="104"/>
        </w:rPr>
        <w:t>Δ</w:t>
      </w:r>
      <w:r w:rsidRPr="002B5E7B">
        <w:rPr>
          <w:rFonts w:ascii="Times New Roman" w:hAnsi="Times New Roman"/>
          <w:i/>
          <w:w w:val="104"/>
        </w:rPr>
        <w:t>x</w:t>
      </w:r>
      <w:r w:rsidRPr="002B5E7B">
        <w:rPr>
          <w:rFonts w:ascii="Times New Roman" w:hAnsi="Times New Roman"/>
          <w:w w:val="104"/>
        </w:rPr>
        <w:t>与波长</w:t>
      </w:r>
      <w:r w:rsidRPr="002B5E7B">
        <w:rPr>
          <w:rFonts w:ascii="Times New Roman" w:hAnsi="Times New Roman"/>
          <w:i/>
          <w:w w:val="104"/>
        </w:rPr>
        <w:t>λ</w:t>
      </w:r>
      <w:r w:rsidRPr="002B5E7B">
        <w:rPr>
          <w:rFonts w:ascii="Times New Roman" w:hAnsi="Times New Roman"/>
          <w:w w:val="104"/>
        </w:rPr>
        <w:t>的关系不明确。</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双向性</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传播方向双向性：波的传播方向不确定。</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振动方向双向性：质点振动方向不确定。</w:t>
      </w:r>
    </w:p>
    <w:p w:rsidR="00AA4874" w:rsidRDefault="00AA4874" w:rsidP="00AA4874">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7B07AD93" wp14:editId="709AE4B9">
            <wp:extent cx="38100" cy="108585"/>
            <wp:effectExtent l="0" t="0" r="0" b="5715"/>
            <wp:docPr id="1870" name="image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01458506" wp14:editId="630CD560">
            <wp:extent cx="38100" cy="108585"/>
            <wp:effectExtent l="0" t="0" r="0" b="5715"/>
            <wp:docPr id="1871" name="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如图所示，一列简谐横波在某种均匀介质中沿着</w:t>
      </w:r>
      <w:r w:rsidRPr="002B5E7B">
        <w:rPr>
          <w:rFonts w:ascii="Times New Roman" w:hAnsi="Times New Roman"/>
          <w:i/>
          <w:w w:val="104"/>
        </w:rPr>
        <w:t>x</w:t>
      </w:r>
      <w:r w:rsidRPr="002B5E7B">
        <w:rPr>
          <w:rFonts w:ascii="Times New Roman" w:hAnsi="Times New Roman"/>
          <w:w w:val="104"/>
        </w:rPr>
        <w:t>轴的正方向传播，</w:t>
      </w:r>
      <w:r w:rsidRPr="002B5E7B">
        <w:rPr>
          <w:rFonts w:ascii="Times New Roman" w:hAnsi="Times New Roman"/>
          <w:i/>
          <w:w w:val="104"/>
        </w:rPr>
        <w:t>t</w:t>
      </w:r>
      <w:r w:rsidRPr="002B5E7B">
        <w:rPr>
          <w:rFonts w:ascii="Times New Roman" w:hAnsi="Times New Roman"/>
          <w:w w:val="104"/>
        </w:rPr>
        <w:t>=0</w:t>
      </w:r>
      <w:r w:rsidRPr="002B5E7B">
        <w:rPr>
          <w:rFonts w:ascii="Times New Roman" w:hAnsi="Times New Roman"/>
          <w:w w:val="104"/>
        </w:rPr>
        <w:t>时刻的波形图如图中的实线所示，再经过</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s</w:t>
      </w:r>
      <w:r w:rsidRPr="002B5E7B">
        <w:rPr>
          <w:rFonts w:ascii="Times New Roman" w:hAnsi="Times New Roman"/>
          <w:w w:val="104"/>
        </w:rPr>
        <w:t>的波形图如图中的虚线所示，下列说法中正确的是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7E62A56E" wp14:editId="2971654C">
            <wp:extent cx="1186815" cy="756285"/>
            <wp:effectExtent l="0" t="0" r="0" b="5715"/>
            <wp:docPr id="1872"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6815" cy="756285"/>
                    </a:xfrm>
                    <a:prstGeom prst="rect">
                      <a:avLst/>
                    </a:prstGeom>
                    <a:noFill/>
                    <a:ln>
                      <a:noFill/>
                    </a:ln>
                  </pic:spPr>
                </pic:pic>
              </a:graphicData>
            </a:graphic>
          </wp:inline>
        </w:drawing>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波速的表达式为</w:t>
      </w:r>
      <w:r w:rsidRPr="002B5E7B">
        <w:rPr>
          <w:rFonts w:ascii="Times New Roman" w:hAnsi="Times New Roman"/>
          <w:i/>
          <w:w w:val="104"/>
        </w:rPr>
        <w:t>v</w:t>
      </w:r>
      <w:r w:rsidRPr="002B5E7B">
        <w:rPr>
          <w:rFonts w:ascii="Times New Roman" w:hAnsi="Times New Roman"/>
          <w:w w:val="104"/>
        </w:rPr>
        <w:t>=</w:t>
      </w:r>
      <w:r>
        <w:rPr>
          <w:rFonts w:ascii="Times New Roman" w:hAnsi="Times New Roman"/>
          <w:w w:val="104"/>
        </w:rPr>
        <w:t>(</w:t>
      </w:r>
      <w:r w:rsidRPr="002B5E7B">
        <w:rPr>
          <w:rFonts w:ascii="Times New Roman" w:hAnsi="Times New Roman"/>
          <w:w w:val="104"/>
        </w:rPr>
        <w:t>20</w:t>
      </w:r>
      <w:r w:rsidRPr="002B5E7B">
        <w:rPr>
          <w:rFonts w:ascii="Times New Roman" w:hAnsi="Times New Roman"/>
          <w:i/>
          <w:w w:val="104"/>
        </w:rPr>
        <w:t>n</w:t>
      </w:r>
      <w:r w:rsidRPr="002B5E7B">
        <w:rPr>
          <w:rFonts w:ascii="Times New Roman" w:hAnsi="Times New Roman"/>
          <w:w w:val="104"/>
        </w:rPr>
        <w:t>+5</w:t>
      </w:r>
      <w:r>
        <w:rPr>
          <w:rFonts w:ascii="Times New Roman" w:hAnsi="Times New Roman"/>
          <w:w w:val="104"/>
        </w:rPr>
        <w:t>)</w:t>
      </w:r>
      <w:r w:rsidRPr="002B5E7B">
        <w:rPr>
          <w:rFonts w:ascii="Times New Roman" w:hAnsi="Times New Roman"/>
          <w:w w:val="104"/>
        </w:rPr>
        <w:t>m/s</w:t>
      </w:r>
      <w:r>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=0</w:t>
      </w:r>
      <w:r w:rsidRPr="002B5E7B">
        <w:rPr>
          <w:rFonts w:ascii="Times New Roman" w:hAnsi="Times New Roman"/>
          <w:w w:val="104"/>
        </w:rPr>
        <w:t>，</w:t>
      </w:r>
      <w:r w:rsidRPr="002B5E7B">
        <w:rPr>
          <w:rFonts w:ascii="Times New Roman" w:hAnsi="Times New Roman"/>
          <w:w w:val="104"/>
        </w:rPr>
        <w:t>1</w:t>
      </w:r>
      <w:r w:rsidRPr="002B5E7B">
        <w:rPr>
          <w:rFonts w:ascii="Times New Roman" w:hAnsi="Times New Roman"/>
          <w:w w:val="104"/>
        </w:rPr>
        <w:t>，</w:t>
      </w:r>
      <w:r w:rsidRPr="002B5E7B">
        <w:rPr>
          <w:rFonts w:ascii="Times New Roman" w:hAnsi="Times New Roman"/>
          <w:w w:val="104"/>
        </w:rPr>
        <w:t>2</w:t>
      </w:r>
      <w:r w:rsidRPr="002B5E7B">
        <w:rPr>
          <w:rFonts w:ascii="Times New Roman" w:hAnsi="Times New Roman"/>
          <w:w w:val="104"/>
        </w:rPr>
        <w:t>，</w:t>
      </w:r>
      <w:r w:rsidRPr="002B5E7B">
        <w:rPr>
          <w:rFonts w:ascii="Times New Roman" w:hAnsi="Times New Roman"/>
          <w:w w:val="104"/>
        </w:rPr>
        <w:t>3</w:t>
      </w:r>
      <w:r w:rsidRPr="002B5E7B">
        <w:rPr>
          <w:rFonts w:ascii="Times New Roman" w:hAnsi="Times New Roman"/>
          <w:w w:val="104"/>
        </w:rPr>
        <w:t>，</w:t>
      </w:r>
      <w:r w:rsidRPr="00DD09B3">
        <w:rPr>
          <w:rFonts w:asciiTheme="majorEastAsia" w:eastAsiaTheme="majorEastAsia" w:hAnsiTheme="majorEastAsia"/>
          <w:w w:val="104"/>
        </w:rPr>
        <w:t>…</w:t>
      </w:r>
      <w:r>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周期的表达式为</w:t>
      </w:r>
      <w:r w:rsidRPr="002B5E7B">
        <w:rPr>
          <w:rFonts w:ascii="Times New Roman" w:hAnsi="Times New Roman"/>
          <w:i/>
          <w:w w:val="104"/>
        </w:rPr>
        <w:t>T</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20</m:t>
            </m:r>
            <m:r>
              <w:rPr>
                <w:rFonts w:ascii="Cambria Math" w:hAnsi="Cambria Math"/>
              </w:rPr>
              <m:t>n</m:t>
            </m:r>
            <m:r>
              <m:rPr>
                <m:sty m:val="p"/>
              </m:rPr>
              <w:rPr>
                <w:rFonts w:ascii="Cambria Math" w:hAnsi="Cambria Math"/>
              </w:rPr>
              <m:t>+15</m:t>
            </m:r>
          </m:den>
        </m:f>
      </m:oMath>
      <w:r w:rsidRPr="002B5E7B">
        <w:rPr>
          <w:rFonts w:ascii="Times New Roman" w:hAnsi="Times New Roman"/>
          <w:w w:val="104"/>
        </w:rPr>
        <w:t xml:space="preserve"> s</w:t>
      </w:r>
      <w:r>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=0</w:t>
      </w:r>
      <w:r w:rsidRPr="002B5E7B">
        <w:rPr>
          <w:rFonts w:ascii="Times New Roman" w:hAnsi="Times New Roman"/>
          <w:w w:val="104"/>
        </w:rPr>
        <w:t>，</w:t>
      </w:r>
      <w:r w:rsidRPr="002B5E7B">
        <w:rPr>
          <w:rFonts w:ascii="Times New Roman" w:hAnsi="Times New Roman"/>
          <w:w w:val="104"/>
        </w:rPr>
        <w:t>1</w:t>
      </w:r>
      <w:r w:rsidRPr="002B5E7B">
        <w:rPr>
          <w:rFonts w:ascii="Times New Roman" w:hAnsi="Times New Roman"/>
          <w:w w:val="104"/>
        </w:rPr>
        <w:t>，</w:t>
      </w:r>
      <w:r w:rsidRPr="002B5E7B">
        <w:rPr>
          <w:rFonts w:ascii="Times New Roman" w:hAnsi="Times New Roman"/>
          <w:w w:val="104"/>
        </w:rPr>
        <w:t>2</w:t>
      </w:r>
      <w:r w:rsidRPr="002B5E7B">
        <w:rPr>
          <w:rFonts w:ascii="Times New Roman" w:hAnsi="Times New Roman"/>
          <w:w w:val="104"/>
        </w:rPr>
        <w:t>，</w:t>
      </w:r>
      <w:r w:rsidRPr="002B5E7B">
        <w:rPr>
          <w:rFonts w:ascii="Times New Roman" w:hAnsi="Times New Roman"/>
          <w:w w:val="104"/>
        </w:rPr>
        <w:t>3</w:t>
      </w:r>
      <w:r w:rsidRPr="002B5E7B">
        <w:rPr>
          <w:rFonts w:ascii="Times New Roman" w:hAnsi="Times New Roman"/>
          <w:w w:val="104"/>
        </w:rPr>
        <w:t>，</w:t>
      </w:r>
      <w:r w:rsidRPr="00DD09B3">
        <w:rPr>
          <w:rFonts w:asciiTheme="majorEastAsia" w:eastAsiaTheme="majorEastAsia" w:hAnsiTheme="majorEastAsia"/>
          <w:w w:val="104"/>
        </w:rPr>
        <w:t>…</w:t>
      </w:r>
      <w:r>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若波速为</w:t>
      </w:r>
      <w:r w:rsidRPr="002B5E7B">
        <w:rPr>
          <w:rFonts w:ascii="Times New Roman" w:hAnsi="Times New Roman"/>
          <w:w w:val="104"/>
        </w:rPr>
        <w:t>35 m/s</w:t>
      </w:r>
      <w:r w:rsidRPr="002B5E7B">
        <w:rPr>
          <w:rFonts w:ascii="Times New Roman" w:hAnsi="Times New Roman"/>
          <w:w w:val="104"/>
        </w:rPr>
        <w:t>，则频率为</w:t>
      </w:r>
      <m:oMath>
        <m:f>
          <m:fPr>
            <m:ctrlPr>
              <w:rPr>
                <w:rFonts w:ascii="Cambria Math" w:hAnsi="Cambria Math"/>
              </w:rPr>
            </m:ctrlPr>
          </m:fPr>
          <m:num>
            <m:r>
              <m:rPr>
                <m:sty m:val="p"/>
              </m:rPr>
              <w:rPr>
                <w:rFonts w:ascii="Cambria Math" w:hAnsi="Cambria Math"/>
              </w:rPr>
              <m:t>35</m:t>
            </m:r>
          </m:num>
          <m:den>
            <m:r>
              <m:rPr>
                <m:sty m:val="p"/>
              </m:rPr>
              <w:rPr>
                <w:rFonts w:ascii="Cambria Math" w:hAnsi="Cambria Math"/>
              </w:rPr>
              <m:t>4</m:t>
            </m:r>
          </m:den>
        </m:f>
      </m:oMath>
      <w:r w:rsidRPr="002B5E7B">
        <w:rPr>
          <w:rFonts w:ascii="Times New Roman" w:hAnsi="Times New Roman"/>
          <w:w w:val="104"/>
        </w:rPr>
        <w:t xml:space="preserve"> Hz</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若波速为</w:t>
      </w:r>
      <w:r w:rsidRPr="002B5E7B">
        <w:rPr>
          <w:rFonts w:ascii="Times New Roman" w:hAnsi="Times New Roman"/>
          <w:w w:val="104"/>
        </w:rPr>
        <w:t>35 m/s</w:t>
      </w:r>
      <w:r w:rsidRPr="002B5E7B">
        <w:rPr>
          <w:rFonts w:ascii="Times New Roman" w:hAnsi="Times New Roman"/>
          <w:w w:val="104"/>
        </w:rPr>
        <w:t>，则坐标原点处的质点的振动方程为</w:t>
      </w:r>
      <w:r w:rsidRPr="002B5E7B">
        <w:rPr>
          <w:rFonts w:ascii="Times New Roman" w:hAnsi="Times New Roman"/>
          <w:i/>
          <w:w w:val="104"/>
        </w:rPr>
        <w:t>y</w:t>
      </w:r>
      <w:r w:rsidRPr="002B5E7B">
        <w:rPr>
          <w:rFonts w:ascii="Times New Roman" w:hAnsi="Times New Roman"/>
          <w:w w:val="104"/>
        </w:rPr>
        <w:t xml:space="preserve">=40sin </w:t>
      </w:r>
      <w:r>
        <w:rPr>
          <w:rFonts w:ascii="Times New Roman" w:hAnsi="Times New Roman"/>
          <w:w w:val="104"/>
        </w:rPr>
        <w:t>(</w:t>
      </w:r>
      <w:r w:rsidRPr="002B5E7B">
        <w:rPr>
          <w:rFonts w:ascii="Times New Roman" w:hAnsi="Times New Roman"/>
          <w:w w:val="104"/>
        </w:rPr>
        <w:t>17</w:t>
      </w:r>
      <w:r w:rsidRPr="002E0F9D">
        <w:rPr>
          <w:rFonts w:ascii="Times New Roman" w:hAnsi="Times New Roman"/>
          <w:w w:val="104"/>
        </w:rPr>
        <w:t>.</w:t>
      </w:r>
      <w:r w:rsidRPr="002B5E7B">
        <w:rPr>
          <w:rFonts w:ascii="Times New Roman" w:hAnsi="Times New Roman"/>
          <w:w w:val="104"/>
        </w:rPr>
        <w:t>5π</w:t>
      </w:r>
      <w:r w:rsidRPr="002B5E7B">
        <w:rPr>
          <w:rFonts w:ascii="Times New Roman" w:hAnsi="Times New Roman"/>
          <w:i/>
          <w:w w:val="104"/>
        </w:rPr>
        <w:t>t</w:t>
      </w:r>
      <w:r>
        <w:rPr>
          <w:rFonts w:ascii="Times New Roman" w:hAnsi="Times New Roman"/>
          <w:w w:val="104"/>
        </w:rPr>
        <w:t>)</w:t>
      </w:r>
      <w:r w:rsidRPr="002B5E7B">
        <w:rPr>
          <w:rFonts w:ascii="Times New Roman" w:hAnsi="Times New Roman"/>
          <w:w w:val="104"/>
        </w:rPr>
        <w:t xml:space="preserve"> cm</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BCD</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由题图可知波长</w:t>
      </w:r>
      <w:r w:rsidRPr="002B5E7B">
        <w:rPr>
          <w:rFonts w:ascii="Times New Roman" w:hAnsi="Times New Roman"/>
          <w:i/>
        </w:rPr>
        <w:t>λ</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，波沿</w:t>
      </w:r>
      <w:r w:rsidRPr="002B5E7B">
        <w:rPr>
          <w:rFonts w:ascii="Times New Roman" w:hAnsi="Times New Roman"/>
          <w:i/>
        </w:rPr>
        <w:t>x</w:t>
      </w:r>
      <w:r w:rsidRPr="002B5E7B">
        <w:rPr>
          <w:rFonts w:ascii="Times New Roman" w:eastAsia="楷体" w:hAnsi="Times New Roman"/>
        </w:rPr>
        <w:t>轴正方向传播，</w:t>
      </w:r>
      <w:r w:rsidRPr="002B5E7B">
        <w:rPr>
          <w:rFonts w:ascii="Times New Roman" w:hAnsi="Times New Roman"/>
        </w:rPr>
        <w:t>Δ</w:t>
      </w:r>
      <w:r w:rsidRPr="002B5E7B">
        <w:rPr>
          <w:rFonts w:ascii="Times New Roman" w:hAnsi="Times New Roman"/>
          <w:i/>
        </w:rPr>
        <w:t>t</w:t>
      </w:r>
      <w:r w:rsidRPr="002B5E7B">
        <w:rPr>
          <w:rFonts w:ascii="Times New Roman" w:hAnsi="Times New Roman"/>
        </w:rPr>
        <w:t>=0</w:t>
      </w:r>
      <w:r w:rsidRPr="002E0F9D">
        <w:rPr>
          <w:rFonts w:ascii="Times New Roman" w:hAnsi="Times New Roman"/>
        </w:rPr>
        <w: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时间内，波沿</w:t>
      </w:r>
      <w:r w:rsidRPr="002B5E7B">
        <w:rPr>
          <w:rFonts w:ascii="Times New Roman" w:hAnsi="Times New Roman"/>
          <w:i/>
        </w:rPr>
        <w:t>x</w:t>
      </w:r>
      <w:r w:rsidRPr="002B5E7B">
        <w:rPr>
          <w:rFonts w:ascii="Times New Roman" w:eastAsia="楷体" w:hAnsi="Times New Roman"/>
        </w:rPr>
        <w:t>轴正方向传播的距离为</w:t>
      </w:r>
      <w:r w:rsidRPr="002B5E7B">
        <w:rPr>
          <w:rFonts w:ascii="Times New Roman" w:hAnsi="Times New Roman"/>
        </w:rPr>
        <w:t>Δ</w:t>
      </w:r>
      <w:r w:rsidRPr="002B5E7B">
        <w:rPr>
          <w:rFonts w:ascii="Times New Roman" w:hAnsi="Times New Roman"/>
          <w:i/>
        </w:rPr>
        <w:t>x</w:t>
      </w:r>
      <w:r w:rsidRPr="002B5E7B">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λ</m:t>
            </m:r>
          </m:num>
          <m:den>
            <m:r>
              <m:rPr>
                <m:sty m:val="p"/>
              </m:rPr>
              <w:rPr>
                <w:rFonts w:ascii="Cambria Math" w:hAnsi="Cambria Math"/>
              </w:rPr>
              <m:t>4</m:t>
            </m:r>
          </m:den>
        </m:f>
      </m:oMath>
      <w:r w:rsidRPr="002B5E7B">
        <w:rPr>
          <w:rFonts w:ascii="Times New Roman" w:hAnsi="Times New Roman"/>
        </w:rPr>
        <w:t>+</w:t>
      </w:r>
      <w:r w:rsidRPr="002B5E7B">
        <w:rPr>
          <w:rFonts w:ascii="Times New Roman" w:hAnsi="Times New Roman"/>
          <w:i/>
        </w:rPr>
        <w:t>nλ</w:t>
      </w:r>
      <w:r>
        <w:rPr>
          <w:rFonts w:ascii="Times New Roman" w:eastAsia="楷体" w:hAnsi="Times New Roman"/>
        </w:rPr>
        <w:t>(</w:t>
      </w:r>
      <w:r w:rsidRPr="002B5E7B">
        <w:rPr>
          <w:rFonts w:ascii="Times New Roman" w:hAnsi="Times New Roman"/>
          <w:i/>
        </w:rPr>
        <w:t>n</w:t>
      </w:r>
      <w:r w:rsidRPr="002B5E7B">
        <w:rPr>
          <w:rFonts w:ascii="Times New Roman" w:hAnsi="Times New Roman"/>
        </w:rPr>
        <w:t>=0</w:t>
      </w:r>
      <w:r w:rsidRPr="002B5E7B">
        <w:rPr>
          <w:rFonts w:ascii="Times New Roman" w:eastAsia="楷体" w:hAnsi="Times New Roman"/>
        </w:rPr>
        <w:t>，</w:t>
      </w:r>
      <w:r w:rsidRPr="002B5E7B">
        <w:rPr>
          <w:rFonts w:ascii="Times New Roman" w:hAnsi="Times New Roman"/>
        </w:rPr>
        <w:t>1</w:t>
      </w:r>
      <w:r w:rsidRPr="002B5E7B">
        <w:rPr>
          <w:rFonts w:ascii="Times New Roman" w:eastAsia="楷体" w:hAnsi="Times New Roman"/>
        </w:rPr>
        <w:t>，</w:t>
      </w:r>
      <w:r w:rsidRPr="002B5E7B">
        <w:rPr>
          <w:rFonts w:ascii="Times New Roman" w:hAnsi="Times New Roman"/>
        </w:rPr>
        <w:t>2</w:t>
      </w:r>
      <w:r w:rsidRPr="002B5E7B">
        <w:rPr>
          <w:rFonts w:ascii="Times New Roman" w:eastAsia="楷体" w:hAnsi="Times New Roman"/>
        </w:rPr>
        <w:t>，</w:t>
      </w:r>
      <w:r w:rsidRPr="002B5E7B">
        <w:rPr>
          <w:rFonts w:ascii="Times New Roman" w:hAnsi="Times New Roman"/>
        </w:rPr>
        <w:t>3</w:t>
      </w:r>
      <w:r w:rsidRPr="002B5E7B">
        <w:rPr>
          <w:rFonts w:ascii="Times New Roman" w:eastAsia="楷体" w:hAnsi="Times New Roman"/>
        </w:rPr>
        <w:t>，</w:t>
      </w:r>
      <w:r w:rsidRPr="00DD09B3">
        <w:rPr>
          <w:rFonts w:asciiTheme="majorEastAsia" w:eastAsiaTheme="majorEastAsia" w:hAnsiTheme="majorEastAsia"/>
        </w:rPr>
        <w:t>…</w:t>
      </w:r>
      <w:r>
        <w:rPr>
          <w:rFonts w:ascii="Times New Roman" w:eastAsia="楷体" w:hAnsi="Times New Roman"/>
        </w:rPr>
        <w:t>)</w:t>
      </w:r>
      <w:r w:rsidRPr="002B5E7B">
        <w:rPr>
          <w:rFonts w:ascii="Times New Roman" w:eastAsia="楷体" w:hAnsi="Times New Roman"/>
        </w:rPr>
        <w:t>，波速为</w:t>
      </w:r>
      <w:r w:rsidRPr="002B5E7B">
        <w:rPr>
          <w:rFonts w:ascii="Times New Roman" w:hAnsi="Times New Roman"/>
          <w:i/>
        </w:rPr>
        <w:t>v</w:t>
      </w:r>
      <w:r w:rsidRPr="002B5E7B">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m:rPr>
                <m:sty m:val="p"/>
              </m:rPr>
              <w:rPr>
                <w:rFonts w:ascii="Cambria Math" w:hAnsi="Cambria Math"/>
              </w:rPr>
              <m:t>Δ</m:t>
            </m:r>
            <m:r>
              <w:rPr>
                <w:rFonts w:ascii="Cambria Math" w:hAnsi="Cambria Math"/>
              </w:rPr>
              <m:t>t</m:t>
            </m:r>
          </m:den>
        </m:f>
      </m:oMath>
      <w:r w:rsidRPr="002B5E7B">
        <w:rPr>
          <w:rFonts w:ascii="Times New Roman" w:eastAsia="楷体" w:hAnsi="Times New Roman"/>
        </w:rPr>
        <w:t>，则波速</w:t>
      </w:r>
      <w:r w:rsidRPr="002B5E7B">
        <w:rPr>
          <w:rFonts w:ascii="Times New Roman" w:hAnsi="Times New Roman"/>
          <w:i/>
        </w:rPr>
        <w:t>v</w:t>
      </w:r>
      <w:r w:rsidRPr="002B5E7B">
        <w:rPr>
          <w:rFonts w:ascii="Times New Roman" w:hAnsi="Times New Roman"/>
        </w:rPr>
        <w:t>=</w:t>
      </w:r>
      <w:r>
        <w:rPr>
          <w:rFonts w:ascii="Times New Roman" w:eastAsia="楷体" w:hAnsi="Times New Roman"/>
        </w:rPr>
        <w:t>(</w:t>
      </w:r>
      <w:r w:rsidRPr="002B5E7B">
        <w:rPr>
          <w:rFonts w:ascii="Times New Roman" w:hAnsi="Times New Roman"/>
        </w:rPr>
        <w:t>20</w:t>
      </w:r>
      <w:r w:rsidRPr="002B5E7B">
        <w:rPr>
          <w:rFonts w:ascii="Times New Roman" w:hAnsi="Times New Roman"/>
          <w:i/>
        </w:rPr>
        <w:t>n</w:t>
      </w:r>
      <w:r w:rsidRPr="002B5E7B">
        <w:rPr>
          <w:rFonts w:ascii="Times New Roman" w:hAnsi="Times New Roman"/>
        </w:rPr>
        <w:t>+15</w:t>
      </w:r>
      <w:r>
        <w:rPr>
          <w:rFonts w:ascii="Times New Roman" w:eastAsia="楷体" w:hAnsi="Times New Roman"/>
        </w:rPr>
        <w:t>)</w:t>
      </w:r>
      <w:r w:rsidRPr="002B5E7B">
        <w:rPr>
          <w:rFonts w:ascii="Times New Roman" w:eastAsia="楷体" w:hAnsi="Times New Roman"/>
        </w:rPr>
        <w:t xml:space="preserve"> </w:t>
      </w:r>
      <w:r w:rsidRPr="002B5E7B">
        <w:rPr>
          <w:rFonts w:ascii="Times New Roman" w:hAnsi="Times New Roman"/>
        </w:rPr>
        <w:t>m/s</w:t>
      </w:r>
      <w:r>
        <w:rPr>
          <w:rFonts w:ascii="Times New Roman" w:eastAsia="楷体" w:hAnsi="Times New Roman"/>
        </w:rPr>
        <w:t>(</w:t>
      </w:r>
      <w:r w:rsidRPr="002B5E7B">
        <w:rPr>
          <w:rFonts w:ascii="Times New Roman" w:hAnsi="Times New Roman"/>
          <w:i/>
        </w:rPr>
        <w:t>n</w:t>
      </w:r>
      <w:r w:rsidRPr="002B5E7B">
        <w:rPr>
          <w:rFonts w:ascii="Times New Roman" w:hAnsi="Times New Roman"/>
        </w:rPr>
        <w:t>=0</w:t>
      </w:r>
      <w:r w:rsidRPr="002B5E7B">
        <w:rPr>
          <w:rFonts w:ascii="Times New Roman" w:eastAsia="楷体" w:hAnsi="Times New Roman"/>
        </w:rPr>
        <w:t>，</w:t>
      </w:r>
      <w:r w:rsidRPr="002B5E7B">
        <w:rPr>
          <w:rFonts w:ascii="Times New Roman" w:hAnsi="Times New Roman"/>
        </w:rPr>
        <w:t>1</w:t>
      </w:r>
      <w:r w:rsidRPr="002B5E7B">
        <w:rPr>
          <w:rFonts w:ascii="Times New Roman" w:eastAsia="楷体" w:hAnsi="Times New Roman"/>
        </w:rPr>
        <w:t>，</w:t>
      </w:r>
      <w:r w:rsidRPr="002B5E7B">
        <w:rPr>
          <w:rFonts w:ascii="Times New Roman" w:hAnsi="Times New Roman"/>
        </w:rPr>
        <w:t>2</w:t>
      </w:r>
      <w:r w:rsidRPr="002B5E7B">
        <w:rPr>
          <w:rFonts w:ascii="Times New Roman" w:eastAsia="楷体" w:hAnsi="Times New Roman"/>
        </w:rPr>
        <w:t>，</w:t>
      </w:r>
      <w:r w:rsidRPr="002B5E7B">
        <w:rPr>
          <w:rFonts w:ascii="Times New Roman" w:hAnsi="Times New Roman"/>
        </w:rPr>
        <w:t>3</w:t>
      </w:r>
      <w:r w:rsidRPr="002B5E7B">
        <w:rPr>
          <w:rFonts w:ascii="Times New Roman" w:eastAsia="楷体" w:hAnsi="Times New Roman"/>
        </w:rPr>
        <w:t>，</w:t>
      </w:r>
      <w:r w:rsidRPr="00DD09B3">
        <w:rPr>
          <w:rFonts w:asciiTheme="majorEastAsia" w:eastAsiaTheme="majorEastAsia" w:hAnsiTheme="majorEastAsia"/>
        </w:rPr>
        <w:t>…</w:t>
      </w:r>
      <w:r>
        <w:rPr>
          <w:rFonts w:ascii="Times New Roman" w:eastAsia="楷体" w:hAnsi="Times New Roman"/>
        </w:rPr>
        <w:t>)</w:t>
      </w:r>
      <w:r w:rsidRPr="002B5E7B">
        <w:rPr>
          <w:rFonts w:ascii="Times New Roman" w:eastAsia="楷体" w:hAnsi="Times New Roman"/>
        </w:rPr>
        <w:t>，</w:t>
      </w:r>
      <w:r w:rsidRPr="002B5E7B">
        <w:rPr>
          <w:rFonts w:ascii="Times New Roman" w:hAnsi="Times New Roman"/>
        </w:rPr>
        <w:t>A</w:t>
      </w:r>
      <w:r w:rsidRPr="002B5E7B">
        <w:rPr>
          <w:rFonts w:ascii="Times New Roman" w:eastAsia="楷体" w:hAnsi="Times New Roman"/>
        </w:rPr>
        <w:t>项错误；由</w:t>
      </w:r>
      <w:r w:rsidRPr="002B5E7B">
        <w:rPr>
          <w:rFonts w:ascii="Times New Roman" w:hAnsi="Times New Roman"/>
          <w:i/>
        </w:rPr>
        <w:t>v</w:t>
      </w:r>
      <w:r w:rsidRPr="002B5E7B">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2B5E7B">
        <w:rPr>
          <w:rFonts w:ascii="Times New Roman" w:eastAsia="楷体" w:hAnsi="Times New Roman"/>
        </w:rPr>
        <w:t>，可得周期的表达式为</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20</m:t>
            </m:r>
            <m:r>
              <w:rPr>
                <w:rFonts w:ascii="Cambria Math" w:hAnsi="Cambria Math"/>
              </w:rPr>
              <m:t>n</m:t>
            </m:r>
            <m:r>
              <m:rPr>
                <m:sty m:val="p"/>
              </m:rPr>
              <w:rPr>
                <w:rFonts w:ascii="Cambria Math" w:hAnsi="Cambria Math"/>
              </w:rPr>
              <m:t>+15</m:t>
            </m:r>
          </m:den>
        </m:f>
      </m:oMath>
      <w:r w:rsidRPr="002B5E7B">
        <w:rPr>
          <w:rFonts w:ascii="Times New Roman" w:eastAsia="楷体" w:hAnsi="Times New Roman"/>
        </w:rPr>
        <w:t xml:space="preserve"> </w:t>
      </w:r>
      <w:r w:rsidRPr="002B5E7B">
        <w:rPr>
          <w:rFonts w:ascii="Times New Roman" w:hAnsi="Times New Roman"/>
        </w:rPr>
        <w:t>s</w:t>
      </w:r>
      <w:r>
        <w:rPr>
          <w:rFonts w:ascii="Times New Roman" w:eastAsia="楷体" w:hAnsi="Times New Roman"/>
        </w:rPr>
        <w:t>(</w:t>
      </w:r>
      <w:r w:rsidRPr="002B5E7B">
        <w:rPr>
          <w:rFonts w:ascii="Times New Roman" w:hAnsi="Times New Roman"/>
          <w:i/>
        </w:rPr>
        <w:t>n</w:t>
      </w:r>
      <w:r w:rsidRPr="002B5E7B">
        <w:rPr>
          <w:rFonts w:ascii="Times New Roman" w:hAnsi="Times New Roman"/>
        </w:rPr>
        <w:t>=0</w:t>
      </w:r>
      <w:r w:rsidRPr="002B5E7B">
        <w:rPr>
          <w:rFonts w:ascii="Times New Roman" w:eastAsia="楷体" w:hAnsi="Times New Roman"/>
        </w:rPr>
        <w:t>，</w:t>
      </w:r>
      <w:r w:rsidRPr="002B5E7B">
        <w:rPr>
          <w:rFonts w:ascii="Times New Roman" w:hAnsi="Times New Roman"/>
        </w:rPr>
        <w:t>1</w:t>
      </w:r>
      <w:r w:rsidRPr="002B5E7B">
        <w:rPr>
          <w:rFonts w:ascii="Times New Roman" w:eastAsia="楷体" w:hAnsi="Times New Roman"/>
        </w:rPr>
        <w:t>，</w:t>
      </w:r>
      <w:r w:rsidRPr="002B5E7B">
        <w:rPr>
          <w:rFonts w:ascii="Times New Roman" w:hAnsi="Times New Roman"/>
        </w:rPr>
        <w:t>2</w:t>
      </w:r>
      <w:r w:rsidRPr="002B5E7B">
        <w:rPr>
          <w:rFonts w:ascii="Times New Roman" w:eastAsia="楷体" w:hAnsi="Times New Roman"/>
        </w:rPr>
        <w:t>，</w:t>
      </w:r>
      <w:r w:rsidRPr="002B5E7B">
        <w:rPr>
          <w:rFonts w:ascii="Times New Roman" w:hAnsi="Times New Roman"/>
        </w:rPr>
        <w:t>3</w:t>
      </w:r>
      <w:r w:rsidRPr="002B5E7B">
        <w:rPr>
          <w:rFonts w:ascii="Times New Roman" w:eastAsia="楷体" w:hAnsi="Times New Roman"/>
        </w:rPr>
        <w:t>，</w:t>
      </w:r>
      <w:r w:rsidRPr="00DD09B3">
        <w:rPr>
          <w:rFonts w:asciiTheme="majorEastAsia" w:eastAsiaTheme="majorEastAsia" w:hAnsiTheme="majorEastAsia"/>
        </w:rPr>
        <w:t>…</w:t>
      </w:r>
      <w:r>
        <w:rPr>
          <w:rFonts w:ascii="Times New Roman" w:eastAsia="楷体" w:hAnsi="Times New Roman"/>
        </w:rPr>
        <w:t>)</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项正确；由</w:t>
      </w:r>
      <w:r w:rsidRPr="002B5E7B">
        <w:rPr>
          <w:rFonts w:ascii="Times New Roman" w:hAnsi="Times New Roman"/>
          <w:i/>
        </w:rPr>
        <w:t>v</w:t>
      </w:r>
      <w:r w:rsidRPr="002B5E7B">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2B5E7B">
        <w:rPr>
          <w:rFonts w:ascii="Times New Roman" w:eastAsia="楷体" w:hAnsi="Times New Roman"/>
        </w:rPr>
        <w:t>，可得当</w:t>
      </w:r>
      <w:r w:rsidRPr="002B5E7B">
        <w:rPr>
          <w:rFonts w:ascii="Times New Roman" w:hAnsi="Times New Roman"/>
          <w:i/>
        </w:rPr>
        <w:t>v</w:t>
      </w:r>
      <w:r w:rsidRPr="002B5E7B">
        <w:rPr>
          <w:rFonts w:ascii="Times New Roman" w:hAnsi="Times New Roman"/>
        </w:rPr>
        <w:t>=35</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时，波动周期</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35</m:t>
            </m:r>
          </m:den>
        </m:f>
      </m:oMath>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，则频率为</w:t>
      </w:r>
      <w:r w:rsidRPr="002B5E7B">
        <w:rPr>
          <w:rFonts w:ascii="Times New Roman" w:hAnsi="Times New Roman"/>
          <w:i/>
        </w:rPr>
        <w:t>f</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35</m:t>
            </m:r>
          </m:num>
          <m:den>
            <m:r>
              <m:rPr>
                <m:sty m:val="p"/>
              </m:rPr>
              <w:rPr>
                <w:rFonts w:ascii="Cambria Math" w:hAnsi="Cambria Math"/>
              </w:rPr>
              <m:t>4</m:t>
            </m:r>
          </m:den>
        </m:f>
      </m:oMath>
      <w:r w:rsidRPr="002B5E7B">
        <w:rPr>
          <w:rFonts w:ascii="Times New Roman" w:eastAsia="楷体" w:hAnsi="Times New Roman"/>
        </w:rPr>
        <w:t xml:space="preserve"> </w:t>
      </w:r>
      <w:r w:rsidRPr="002B5E7B">
        <w:rPr>
          <w:rFonts w:ascii="Times New Roman" w:hAnsi="Times New Roman"/>
        </w:rPr>
        <w:t>Hz</w:t>
      </w:r>
      <w:r w:rsidRPr="002B5E7B">
        <w:rPr>
          <w:rFonts w:ascii="Times New Roman" w:eastAsia="楷体" w:hAnsi="Times New Roman"/>
        </w:rPr>
        <w:t>，</w:t>
      </w:r>
      <w:r w:rsidRPr="002B5E7B">
        <w:rPr>
          <w:rFonts w:ascii="Times New Roman" w:hAnsi="Times New Roman"/>
        </w:rPr>
        <w:t>C</w:t>
      </w:r>
      <w:r w:rsidRPr="002B5E7B">
        <w:rPr>
          <w:rFonts w:ascii="Times New Roman" w:eastAsia="楷体" w:hAnsi="Times New Roman"/>
        </w:rPr>
        <w:t>项正确；当波速</w:t>
      </w:r>
      <w:r w:rsidRPr="002B5E7B">
        <w:rPr>
          <w:rFonts w:ascii="Times New Roman" w:hAnsi="Times New Roman"/>
          <w:i/>
        </w:rPr>
        <w:t>v</w:t>
      </w:r>
      <w:r w:rsidRPr="002B5E7B">
        <w:rPr>
          <w:rFonts w:ascii="Times New Roman" w:hAnsi="Times New Roman"/>
        </w:rPr>
        <w:t>=35</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时，</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35</m:t>
            </m:r>
          </m:den>
        </m:f>
      </m:oMath>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，故坐标原点处的质点的振动方程为</w:t>
      </w:r>
      <w:r w:rsidRPr="002B5E7B">
        <w:rPr>
          <w:rFonts w:ascii="Times New Roman" w:hAnsi="Times New Roman"/>
          <w:i/>
        </w:rPr>
        <w:t>y</w:t>
      </w:r>
      <w:r w:rsidRPr="002B5E7B">
        <w:rPr>
          <w:rFonts w:ascii="Times New Roman" w:hAnsi="Times New Roman"/>
        </w:rPr>
        <w:t>=</w:t>
      </w:r>
      <w:r w:rsidRPr="002B5E7B">
        <w:rPr>
          <w:rFonts w:ascii="Times New Roman" w:hAnsi="Times New Roman"/>
          <w:i/>
        </w:rPr>
        <w:t>A</w:t>
      </w:r>
      <w:r w:rsidRPr="002B5E7B">
        <w:rPr>
          <w:rFonts w:ascii="Times New Roman" w:hAnsi="Times New Roman"/>
        </w:rPr>
        <w:t>sin</w:t>
      </w:r>
      <w:r w:rsidRPr="002B5E7B">
        <w:rPr>
          <w:rFonts w:ascii="Times New Roman" w:eastAsia="楷体" w:hAnsi="Times New Roman"/>
        </w:rPr>
        <w:t xml:space="preserve"> </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2B5E7B">
        <w:rPr>
          <w:rFonts w:ascii="Times New Roman" w:hAnsi="Times New Roman"/>
          <w:i/>
        </w:rPr>
        <w:t>t</w:t>
      </w:r>
      <w:r w:rsidRPr="002B5E7B">
        <w:rPr>
          <w:rFonts w:ascii="Times New Roman" w:eastAsia="楷体" w:hAnsi="Times New Roman"/>
        </w:rPr>
        <w:t>，结合</w:t>
      </w:r>
      <w:r w:rsidRPr="002B5E7B">
        <w:rPr>
          <w:rFonts w:ascii="Times New Roman" w:hAnsi="Times New Roman"/>
          <w:i/>
        </w:rPr>
        <w:t>A</w:t>
      </w:r>
      <w:r w:rsidRPr="002B5E7B">
        <w:rPr>
          <w:rFonts w:ascii="Times New Roman" w:hAnsi="Times New Roman"/>
        </w:rPr>
        <w:t>=40</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，综合可得</w:t>
      </w:r>
      <w:r w:rsidRPr="002B5E7B">
        <w:rPr>
          <w:rFonts w:ascii="Times New Roman" w:hAnsi="Times New Roman"/>
          <w:i/>
        </w:rPr>
        <w:t>y</w:t>
      </w:r>
      <w:r w:rsidRPr="002B5E7B">
        <w:rPr>
          <w:rFonts w:ascii="Times New Roman" w:hAnsi="Times New Roman"/>
        </w:rPr>
        <w:t>=40sin</w:t>
      </w:r>
      <w:r w:rsidRPr="002B5E7B">
        <w:rPr>
          <w:rFonts w:ascii="Times New Roman" w:eastAsia="楷体" w:hAnsi="Times New Roman"/>
        </w:rPr>
        <w:t xml:space="preserve"> </w:t>
      </w:r>
      <w:r>
        <w:rPr>
          <w:rFonts w:ascii="Times New Roman" w:eastAsia="楷体" w:hAnsi="Times New Roman"/>
        </w:rPr>
        <w:t>(</w:t>
      </w:r>
      <w:r w:rsidRPr="002B5E7B">
        <w:rPr>
          <w:rFonts w:ascii="Times New Roman" w:hAnsi="Times New Roman"/>
        </w:rPr>
        <w:t>17</w:t>
      </w:r>
      <w:r w:rsidRPr="002E0F9D">
        <w:rPr>
          <w:rFonts w:ascii="Times New Roman" w:hAnsi="Times New Roman"/>
        </w:rPr>
        <w:t>.</w:t>
      </w:r>
      <w:r w:rsidRPr="002B5E7B">
        <w:rPr>
          <w:rFonts w:ascii="Times New Roman" w:hAnsi="Times New Roman"/>
        </w:rPr>
        <w:t>5π</w:t>
      </w:r>
      <w:r w:rsidRPr="002B5E7B">
        <w:rPr>
          <w:rFonts w:ascii="Times New Roman" w:hAnsi="Times New Roman"/>
          <w:i/>
        </w:rPr>
        <w:t>t</w:t>
      </w:r>
      <w:r>
        <w:rPr>
          <w:rFonts w:ascii="Times New Roman" w:eastAsia="楷体" w:hAnsi="Times New Roman"/>
        </w:rPr>
        <w:t>)</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w:t>
      </w:r>
      <w:r w:rsidRPr="002B5E7B">
        <w:rPr>
          <w:rFonts w:ascii="Times New Roman" w:hAnsi="Times New Roman"/>
        </w:rPr>
        <w:t>D</w:t>
      </w:r>
      <w:r w:rsidRPr="002B5E7B">
        <w:rPr>
          <w:rFonts w:ascii="Times New Roman" w:eastAsia="楷体" w:hAnsi="Times New Roman"/>
        </w:rPr>
        <w:t>项正确。</w:t>
      </w:r>
    </w:p>
    <w:p w:rsidR="00AA4874" w:rsidRDefault="00AA4874" w:rsidP="00AA4874">
      <w:pPr>
        <w:tabs>
          <w:tab w:val="left" w:pos="2410"/>
          <w:tab w:val="left" w:pos="4395"/>
          <w:tab w:val="left" w:pos="6521"/>
        </w:tabs>
        <w:snapToGrid w:val="0"/>
        <w:spacing w:line="360" w:lineRule="auto"/>
        <w:rPr>
          <w:rFonts w:ascii="Times New Roman" w:eastAsia="黑体" w:hAnsi="Times New Roman"/>
        </w:rPr>
      </w:pPr>
      <w:r w:rsidRPr="002B5E7B">
        <w:rPr>
          <w:rFonts w:ascii="Times New Roman" w:hAnsi="Times New Roman"/>
          <w:noProof/>
        </w:rPr>
        <w:drawing>
          <wp:inline distT="0" distB="0" distL="0" distR="0" wp14:anchorId="7E47E3A8" wp14:editId="26F59613">
            <wp:extent cx="718185" cy="217805"/>
            <wp:effectExtent l="0" t="0" r="5715" b="0"/>
            <wp:docPr id="1897"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解决波的多解问题的思路</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eastAsia="楷体" w:hAnsi="Times New Roman"/>
        </w:rPr>
        <w:t>机械波在一个周期内不同时刻图像的形状是不同的，但在相隔时间为周期整数倍的不同时刻图像的形状则是相同的。机械波的这种周期性必然导致波的传播距离、时间和速度等物理量有多个值与之对应，即这三个物理量可分别表示为</w:t>
      </w:r>
      <w:r w:rsidRPr="002B5E7B">
        <w:rPr>
          <w:rFonts w:ascii="Times New Roman" w:hAnsi="Times New Roman"/>
          <w:i/>
        </w:rPr>
        <w:t>x</w:t>
      </w:r>
      <w:r w:rsidRPr="002B5E7B">
        <w:rPr>
          <w:rFonts w:ascii="Times New Roman" w:hAnsi="Times New Roman"/>
        </w:rPr>
        <w:t>=</w:t>
      </w:r>
      <w:r w:rsidRPr="002B5E7B">
        <w:rPr>
          <w:rFonts w:ascii="Times New Roman" w:hAnsi="Times New Roman"/>
          <w:i/>
        </w:rPr>
        <w:t>nλ</w:t>
      </w:r>
      <w:r w:rsidRPr="002B5E7B">
        <w:rPr>
          <w:rFonts w:ascii="Times New Roman" w:hAnsi="Times New Roman"/>
        </w:rPr>
        <w:t>+Δ</w:t>
      </w:r>
      <w:r w:rsidRPr="002B5E7B">
        <w:rPr>
          <w:rFonts w:ascii="Times New Roman" w:hAnsi="Times New Roman"/>
          <w:i/>
        </w:rPr>
        <w:t>x</w:t>
      </w:r>
      <w:r w:rsidRPr="002B5E7B">
        <w:rPr>
          <w:rFonts w:ascii="Times New Roman" w:eastAsia="楷体" w:hAnsi="Times New Roman"/>
        </w:rPr>
        <w:t>，</w:t>
      </w:r>
      <w:r w:rsidRPr="002B5E7B">
        <w:rPr>
          <w:rFonts w:ascii="Times New Roman" w:hAnsi="Times New Roman"/>
          <w:i/>
        </w:rPr>
        <w:t>t</w:t>
      </w:r>
      <w:r w:rsidRPr="002B5E7B">
        <w:rPr>
          <w:rFonts w:ascii="Times New Roman" w:hAnsi="Times New Roman"/>
        </w:rPr>
        <w:t>=</w:t>
      </w:r>
      <w:r w:rsidRPr="002B5E7B">
        <w:rPr>
          <w:rFonts w:ascii="Times New Roman" w:hAnsi="Times New Roman"/>
          <w:i/>
        </w:rPr>
        <w:t>kT</w:t>
      </w:r>
      <w:r w:rsidRPr="002B5E7B">
        <w:rPr>
          <w:rFonts w:ascii="Times New Roman" w:hAnsi="Times New Roman"/>
        </w:rPr>
        <w:t>+Δ</w:t>
      </w:r>
      <w:r w:rsidRPr="002B5E7B">
        <w:rPr>
          <w:rFonts w:ascii="Times New Roman" w:hAnsi="Times New Roman"/>
          <w:i/>
        </w:rPr>
        <w:t>t</w:t>
      </w:r>
      <w:r w:rsidRPr="002B5E7B">
        <w:rPr>
          <w:rFonts w:ascii="Times New Roman" w:eastAsia="楷体" w:hAnsi="Times New Roman"/>
        </w:rPr>
        <w:t>，</w:t>
      </w:r>
      <w:r w:rsidRPr="002B5E7B">
        <w:rPr>
          <w:rFonts w:ascii="Times New Roman" w:hAnsi="Times New Roman"/>
          <w:i/>
        </w:rPr>
        <w:t>v</w:t>
      </w:r>
      <w:r w:rsidRPr="002B5E7B">
        <w:rPr>
          <w:rFonts w:ascii="Times New Roman" w:hAnsi="Times New Roman"/>
        </w:rPr>
        <w:t>=</w:t>
      </w:r>
      <m:oMath>
        <m:f>
          <m:fPr>
            <m:ctrlPr>
              <w:rPr>
                <w:rFonts w:ascii="Cambria Math" w:hAnsi="Cambria Math"/>
                <w:i/>
              </w:rPr>
            </m:ctrlPr>
          </m:fPr>
          <m:num>
            <m:r>
              <w:rPr>
                <w:rFonts w:ascii="Cambria Math" w:hAnsi="Cambria Math"/>
              </w:rPr>
              <m:t>x</m:t>
            </m:r>
          </m:num>
          <m:den>
            <m:r>
              <w:rPr>
                <w:rFonts w:ascii="Cambria Math" w:hAnsi="Cambria Math"/>
              </w:rPr>
              <m:t>t</m:t>
            </m:r>
          </m:den>
        </m:f>
      </m:oMath>
      <w:r w:rsidRPr="002B5E7B">
        <w:rPr>
          <w:rFonts w:ascii="Times New Roman" w:hAnsi="Times New Roman"/>
        </w:rPr>
        <w:t>=</w:t>
      </w:r>
      <m:oMath>
        <m:f>
          <m:fPr>
            <m:ctrlPr>
              <w:rPr>
                <w:rFonts w:ascii="Cambria Math" w:hAnsi="Cambria Math"/>
                <w:i/>
              </w:rPr>
            </m:ctrlPr>
          </m:fPr>
          <m:num>
            <m:r>
              <w:rPr>
                <w:rFonts w:ascii="Cambria Math" w:hAnsi="Cambria Math"/>
              </w:rPr>
              <m:t>nλ+</m:t>
            </m:r>
            <m:r>
              <m:rPr>
                <m:sty m:val="p"/>
              </m:rPr>
              <w:rPr>
                <w:rFonts w:ascii="Cambria Math" w:hAnsi="Cambria Math"/>
              </w:rPr>
              <m:t>Δ</m:t>
            </m:r>
            <m:r>
              <w:rPr>
                <w:rFonts w:ascii="Cambria Math" w:hAnsi="Cambria Math"/>
              </w:rPr>
              <m:t>x</m:t>
            </m:r>
          </m:num>
          <m:den>
            <m:r>
              <w:rPr>
                <w:rFonts w:ascii="Cambria Math" w:hAnsi="Cambria Math"/>
              </w:rPr>
              <m:t>kT+</m:t>
            </m:r>
            <m:r>
              <m:rPr>
                <m:sty m:val="p"/>
              </m:rPr>
              <w:rPr>
                <w:rFonts w:ascii="Cambria Math" w:hAnsi="Cambria Math"/>
              </w:rPr>
              <m:t>Δ</m:t>
            </m:r>
            <m:r>
              <w:rPr>
                <w:rFonts w:ascii="Cambria Math" w:hAnsi="Cambria Math"/>
              </w:rPr>
              <m:t>t</m:t>
            </m:r>
          </m:den>
        </m:f>
      </m:oMath>
      <w:r>
        <w:rPr>
          <w:rFonts w:ascii="Times New Roman" w:eastAsia="楷体" w:hAnsi="Times New Roman"/>
        </w:rPr>
        <w:t>(</w:t>
      </w:r>
      <w:r w:rsidRPr="002B5E7B">
        <w:rPr>
          <w:rFonts w:ascii="Times New Roman" w:eastAsia="楷体" w:hAnsi="Times New Roman"/>
        </w:rPr>
        <w:t>其中</w:t>
      </w:r>
      <w:r w:rsidRPr="002B5E7B">
        <w:rPr>
          <w:rFonts w:ascii="Times New Roman" w:hAnsi="Times New Roman"/>
          <w:i/>
        </w:rPr>
        <w:t>n</w:t>
      </w:r>
      <w:r w:rsidRPr="002B5E7B">
        <w:rPr>
          <w:rFonts w:ascii="Times New Roman" w:hAnsi="Times New Roman"/>
        </w:rPr>
        <w:t>=0</w:t>
      </w:r>
      <w:r w:rsidRPr="002B5E7B">
        <w:rPr>
          <w:rFonts w:ascii="Times New Roman" w:eastAsia="楷体" w:hAnsi="Times New Roman"/>
        </w:rPr>
        <w:t>，</w:t>
      </w:r>
      <w:r w:rsidRPr="002B5E7B">
        <w:rPr>
          <w:rFonts w:ascii="Times New Roman" w:hAnsi="Times New Roman"/>
        </w:rPr>
        <w:t>1</w:t>
      </w:r>
      <w:r w:rsidRPr="002B5E7B">
        <w:rPr>
          <w:rFonts w:ascii="Times New Roman" w:eastAsia="楷体" w:hAnsi="Times New Roman"/>
        </w:rPr>
        <w:t>，</w:t>
      </w:r>
      <w:r w:rsidRPr="002B5E7B">
        <w:rPr>
          <w:rFonts w:ascii="Times New Roman" w:hAnsi="Times New Roman"/>
        </w:rPr>
        <w:t>2</w:t>
      </w:r>
      <w:r w:rsidRPr="002B5E7B">
        <w:rPr>
          <w:rFonts w:ascii="Times New Roman" w:eastAsia="楷体" w:hAnsi="Times New Roman"/>
        </w:rPr>
        <w:t>，</w:t>
      </w:r>
      <w:r w:rsidRPr="00DD09B3">
        <w:rPr>
          <w:rFonts w:asciiTheme="majorEastAsia" w:eastAsiaTheme="majorEastAsia" w:hAnsiTheme="majorEastAsia"/>
        </w:rPr>
        <w:t>…</w:t>
      </w:r>
      <w:r w:rsidRPr="002B5E7B">
        <w:rPr>
          <w:rFonts w:ascii="Times New Roman" w:eastAsia="楷体" w:hAnsi="Times New Roman"/>
        </w:rPr>
        <w:t>且</w:t>
      </w:r>
      <w:r w:rsidRPr="002B5E7B">
        <w:rPr>
          <w:rFonts w:ascii="Times New Roman" w:hAnsi="Times New Roman"/>
          <w:i/>
        </w:rPr>
        <w:t>k</w:t>
      </w:r>
      <w:r w:rsidRPr="002B5E7B">
        <w:rPr>
          <w:rFonts w:ascii="Times New Roman" w:hAnsi="Times New Roman"/>
        </w:rPr>
        <w:t>=0</w:t>
      </w:r>
      <w:r w:rsidRPr="002B5E7B">
        <w:rPr>
          <w:rFonts w:ascii="Times New Roman" w:eastAsia="楷体" w:hAnsi="Times New Roman"/>
        </w:rPr>
        <w:t>，</w:t>
      </w:r>
      <w:r w:rsidRPr="002B5E7B">
        <w:rPr>
          <w:rFonts w:ascii="Times New Roman" w:hAnsi="Times New Roman"/>
        </w:rPr>
        <w:t>1</w:t>
      </w:r>
      <w:r w:rsidRPr="002B5E7B">
        <w:rPr>
          <w:rFonts w:ascii="Times New Roman" w:eastAsia="楷体" w:hAnsi="Times New Roman"/>
        </w:rPr>
        <w:t>，</w:t>
      </w:r>
      <w:r w:rsidRPr="002B5E7B">
        <w:rPr>
          <w:rFonts w:ascii="Times New Roman" w:hAnsi="Times New Roman"/>
        </w:rPr>
        <w:t>2</w:t>
      </w:r>
      <w:r w:rsidRPr="002B5E7B">
        <w:rPr>
          <w:rFonts w:ascii="Times New Roman" w:eastAsia="楷体" w:hAnsi="Times New Roman"/>
        </w:rPr>
        <w:t>，</w:t>
      </w:r>
      <w:r w:rsidRPr="00DD09B3">
        <w:rPr>
          <w:rFonts w:asciiTheme="majorEastAsia" w:eastAsiaTheme="majorEastAsia" w:hAnsiTheme="majorEastAsia"/>
        </w:rPr>
        <w:t>…</w:t>
      </w:r>
      <w:r>
        <w:rPr>
          <w:rFonts w:ascii="Times New Roman" w:eastAsia="楷体" w:hAnsi="Times New Roman"/>
        </w:rPr>
        <w:t>)</w:t>
      </w:r>
      <w:r w:rsidRPr="002B5E7B">
        <w:rPr>
          <w:rFonts w:ascii="Times New Roman" w:eastAsia="楷体" w:hAnsi="Times New Roman"/>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E0F9D">
        <w:rPr>
          <w:rFonts w:ascii="Times New Roman" w:hAnsi="Times New Roman"/>
        </w:rPr>
        <w:t>.</w:t>
      </w:r>
      <w:r w:rsidRPr="002B5E7B">
        <w:rPr>
          <w:rFonts w:ascii="Times New Roman" w:eastAsia="楷体" w:hAnsi="Times New Roman"/>
        </w:rPr>
        <w:t>在解决波的多解问题时，一般先判断波的传播方向是否确定，若不确定，可采用假设法依次分析不同传播方向中的周期性问题。</w:t>
      </w:r>
    </w:p>
    <w:p w:rsidR="00AA4874" w:rsidRPr="002B5E7B" w:rsidRDefault="00AA4874" w:rsidP="00AA4874">
      <w:pPr>
        <w:pStyle w:val="3"/>
      </w:pPr>
      <w:r w:rsidRPr="002B5E7B">
        <w:t>考点三　波的干涉、衍射　多普勒效应</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波的叠加原理：在波的叠加中，质点的位移等于这几列波单独传播时引起的位移的矢量和。</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波的干涉条件：</w:t>
      </w:r>
      <w:r w:rsidRPr="002B5E7B">
        <w:rPr>
          <w:rFonts w:ascii="Times New Roman" w:hAnsi="Times New Roman"/>
          <w:w w:val="104"/>
          <w:u w:val="single"/>
        </w:rPr>
        <w:t>频率</w:t>
      </w:r>
      <w:r w:rsidRPr="002B5E7B">
        <w:rPr>
          <w:rFonts w:ascii="Times New Roman" w:hAnsi="Times New Roman"/>
          <w:w w:val="104"/>
        </w:rPr>
        <w:t>相同、相位差恒定、振动方向相同。</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发生明显衍射的条件：障碍物或孔的尺寸比波长</w:t>
      </w:r>
      <w:r w:rsidRPr="002B5E7B">
        <w:rPr>
          <w:rFonts w:ascii="Times New Roman" w:hAnsi="Times New Roman"/>
          <w:w w:val="104"/>
          <w:u w:val="single"/>
        </w:rPr>
        <w:t>小</w:t>
      </w:r>
      <w:r w:rsidRPr="002B5E7B">
        <w:rPr>
          <w:rFonts w:ascii="Times New Roman" w:hAnsi="Times New Roman"/>
          <w:w w:val="104"/>
        </w:rPr>
        <w:t>，或者跟波长相差不多。</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w w:val="104"/>
        </w:rPr>
        <w:t>说明</w:t>
      </w:r>
      <w:r w:rsidRPr="002B5E7B">
        <w:rPr>
          <w:rFonts w:ascii="Times New Roman" w:eastAsia="楷体" w:hAnsi="Times New Roman"/>
          <w:w w:val="104"/>
        </w:rPr>
        <w:t>：</w:t>
      </w:r>
      <w:r>
        <w:rPr>
          <w:rFonts w:ascii="Times New Roman" w:eastAsia="楷体" w:hAnsi="Times New Roman"/>
          <w:w w:val="104"/>
        </w:rPr>
        <w:t>(</w:t>
      </w:r>
      <w:r w:rsidRPr="002B5E7B">
        <w:rPr>
          <w:rFonts w:ascii="Times New Roman" w:hAnsi="Times New Roman"/>
          <w:w w:val="104"/>
        </w:rPr>
        <w:t>1</w:t>
      </w:r>
      <w:r>
        <w:rPr>
          <w:rFonts w:ascii="Times New Roman" w:eastAsia="楷体" w:hAnsi="Times New Roman"/>
          <w:w w:val="104"/>
        </w:rPr>
        <w:t>)</w:t>
      </w:r>
      <w:r w:rsidRPr="002B5E7B">
        <w:rPr>
          <w:rFonts w:ascii="Times New Roman" w:eastAsia="楷体" w:hAnsi="Times New Roman"/>
          <w:w w:val="104"/>
        </w:rPr>
        <w:t>障碍物或孔的尺寸大小并不是决定衍射是否发生的条件，仅是衍射现象是否明显的条件，一般情况下，波长越长越容易发生明显衍射。</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w w:val="104"/>
        </w:rPr>
        <w:t>(</w:t>
      </w:r>
      <w:r w:rsidRPr="002B5E7B">
        <w:rPr>
          <w:rFonts w:ascii="Times New Roman" w:hAnsi="Times New Roman"/>
          <w:w w:val="104"/>
        </w:rPr>
        <w:t>2</w:t>
      </w:r>
      <w:r>
        <w:rPr>
          <w:rFonts w:ascii="Times New Roman" w:eastAsia="楷体" w:hAnsi="Times New Roman"/>
          <w:w w:val="104"/>
        </w:rPr>
        <w:t>)</w:t>
      </w:r>
      <w:r w:rsidRPr="002B5E7B">
        <w:rPr>
          <w:rFonts w:ascii="Times New Roman" w:eastAsia="楷体" w:hAnsi="Times New Roman"/>
          <w:w w:val="104"/>
        </w:rPr>
        <w:t>当孔的尺寸远小于波长时，尽管衍射十分突出，但由于衍射波的能量很弱，也很难观察到波的衍射现象。</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4</w:t>
      </w:r>
      <w:r w:rsidRPr="002E0F9D">
        <w:rPr>
          <w:rFonts w:ascii="Times New Roman" w:hAnsi="Times New Roman"/>
          <w:w w:val="104"/>
        </w:rPr>
        <w:t>.</w:t>
      </w:r>
      <w:r w:rsidRPr="002B5E7B">
        <w:rPr>
          <w:rFonts w:ascii="Times New Roman" w:hAnsi="Times New Roman"/>
          <w:w w:val="104"/>
        </w:rPr>
        <w:t>多普勒效应的成因分析</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接收频率：观察者接收到的频率等于观察者在单位时间内接收到的完全波的个数。</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当波源与观察者相互靠近时，观察者接收到的频率</w:t>
      </w:r>
      <w:r w:rsidRPr="002B5E7B">
        <w:rPr>
          <w:rFonts w:ascii="Times New Roman" w:hAnsi="Times New Roman"/>
          <w:w w:val="104"/>
          <w:u w:val="single"/>
        </w:rPr>
        <w:t>增加</w:t>
      </w:r>
      <w:r w:rsidRPr="002B5E7B">
        <w:rPr>
          <w:rFonts w:ascii="Times New Roman" w:hAnsi="Times New Roman"/>
          <w:w w:val="104"/>
        </w:rPr>
        <w:t>，当波源与观察者相互远离时，观察者接收到的频率</w:t>
      </w:r>
      <w:r w:rsidRPr="002B5E7B">
        <w:rPr>
          <w:rFonts w:ascii="Times New Roman" w:hAnsi="Times New Roman"/>
          <w:w w:val="104"/>
          <w:u w:val="single"/>
        </w:rPr>
        <w:t>变小</w:t>
      </w:r>
      <w:r w:rsidRPr="002B5E7B">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w w:val="104"/>
        </w:rPr>
        <w:t>说明：</w:t>
      </w:r>
      <w:r w:rsidRPr="002B5E7B">
        <w:rPr>
          <w:rFonts w:ascii="Times New Roman" w:eastAsia="楷体" w:hAnsi="Times New Roman"/>
          <w:w w:val="104"/>
        </w:rPr>
        <w:t>在多普勒效应中，波源的频率是不改变的，只是由于波源和观察者之间的距离发生变化，观察者接收到的频率发生了变化。</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68B1C10" wp14:editId="11C05E64">
            <wp:extent cx="38100" cy="108585"/>
            <wp:effectExtent l="0" t="0" r="0" b="5715"/>
            <wp:docPr id="1903" name="image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5</w:t>
      </w:r>
      <w:r w:rsidRPr="002B5E7B">
        <w:rPr>
          <w:rFonts w:ascii="Times New Roman" w:hAnsi="Times New Roman"/>
          <w:noProof/>
        </w:rPr>
        <w:drawing>
          <wp:inline distT="0" distB="0" distL="0" distR="0" wp14:anchorId="1BF1EE3C" wp14:editId="2B4D2759">
            <wp:extent cx="38100" cy="108585"/>
            <wp:effectExtent l="0" t="0" r="0" b="5715"/>
            <wp:docPr id="1904" name="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2023·</w:t>
      </w:r>
      <w:r w:rsidRPr="002B5E7B">
        <w:rPr>
          <w:rFonts w:ascii="Times New Roman" w:eastAsia="楷体" w:hAnsi="Times New Roman"/>
          <w:w w:val="104"/>
        </w:rPr>
        <w:t>广东卷</w:t>
      </w:r>
      <w:r w:rsidRPr="002B5E7B">
        <w:rPr>
          <w:rFonts w:ascii="Times New Roman" w:hAnsi="Times New Roman"/>
          <w:w w:val="104"/>
        </w:rPr>
        <w:t>·4</w:t>
      </w:r>
      <w:r>
        <w:rPr>
          <w:rFonts w:ascii="Times New Roman" w:eastAsia="楷体" w:hAnsi="Times New Roman"/>
          <w:w w:val="104"/>
        </w:rPr>
        <w:t>)</w:t>
      </w:r>
      <w:r w:rsidRPr="002B5E7B">
        <w:rPr>
          <w:rFonts w:ascii="Times New Roman" w:hAnsi="Times New Roman"/>
          <w:w w:val="104"/>
        </w:rPr>
        <w:t>渔船常用回声探测器发射的声波探测水下鱼群与障碍物。声波在水中传播速度为</w:t>
      </w:r>
      <w:r w:rsidRPr="002B5E7B">
        <w:rPr>
          <w:rFonts w:ascii="Times New Roman" w:hAnsi="Times New Roman"/>
          <w:w w:val="104"/>
        </w:rPr>
        <w:t>1 500 m/s</w:t>
      </w:r>
      <w:r w:rsidRPr="002B5E7B">
        <w:rPr>
          <w:rFonts w:ascii="Times New Roman" w:hAnsi="Times New Roman"/>
          <w:w w:val="104"/>
        </w:rPr>
        <w:t>，若探测器发出频率为</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5</w:t>
      </w:r>
      <w:r w:rsidRPr="00DD09B3">
        <w:rPr>
          <w:rFonts w:asciiTheme="majorEastAsia" w:eastAsiaTheme="majorEastAsia" w:hAnsiTheme="majorEastAsia"/>
          <w:w w:val="104"/>
        </w:rPr>
        <w:t>×</w:t>
      </w:r>
      <w:r w:rsidRPr="002B5E7B">
        <w:rPr>
          <w:rFonts w:ascii="Times New Roman" w:hAnsi="Times New Roman"/>
          <w:w w:val="104"/>
        </w:rPr>
        <w:t>10</w:t>
      </w:r>
      <w:r w:rsidRPr="002B5E7B">
        <w:rPr>
          <w:rFonts w:ascii="Times New Roman" w:hAnsi="Times New Roman"/>
          <w:w w:val="104"/>
          <w:vertAlign w:val="superscript"/>
        </w:rPr>
        <w:t>6</w:t>
      </w:r>
      <w:r w:rsidRPr="002B5E7B">
        <w:rPr>
          <w:rFonts w:ascii="Times New Roman" w:hAnsi="Times New Roman"/>
          <w:w w:val="104"/>
        </w:rPr>
        <w:t xml:space="preserve"> Hz</w:t>
      </w:r>
      <w:r w:rsidRPr="002B5E7B">
        <w:rPr>
          <w:rFonts w:ascii="Times New Roman" w:hAnsi="Times New Roman"/>
          <w:w w:val="104"/>
        </w:rPr>
        <w:t>的声波，下列说法正确的是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两列声波相遇时一定会发生干涉</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声波由水中传播到空气中，波长会改变</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该声波遇到尺寸约为</w:t>
      </w:r>
      <w:r w:rsidRPr="002B5E7B">
        <w:rPr>
          <w:rFonts w:ascii="Times New Roman" w:hAnsi="Times New Roman"/>
          <w:w w:val="104"/>
        </w:rPr>
        <w:t>1 m</w:t>
      </w:r>
      <w:r w:rsidRPr="002B5E7B">
        <w:rPr>
          <w:rFonts w:ascii="Times New Roman" w:hAnsi="Times New Roman"/>
          <w:w w:val="104"/>
        </w:rPr>
        <w:t>的被探测物时会发生明显衍射</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探测器接收到的回声频率与被探测物相对探测器运动的速度无关</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根据多普勒效应可知，探测器接收到的回声频率与被探测物相对探测器运动的速度有关，而两列声波发生干涉的条件是频率相等，所以两列声波相遇时不一定发生干涉，故</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D</w:t>
      </w:r>
      <w:r w:rsidRPr="002B5E7B">
        <w:rPr>
          <w:rFonts w:ascii="Times New Roman" w:eastAsia="楷体" w:hAnsi="Times New Roman"/>
        </w:rPr>
        <w:t>错误；声波由水中传播到空气中时，声波的波速发生变化，所以波长会发生改变，故</w:t>
      </w:r>
      <w:r w:rsidRPr="002B5E7B">
        <w:rPr>
          <w:rFonts w:ascii="Times New Roman" w:hAnsi="Times New Roman"/>
        </w:rPr>
        <w:t>B</w:t>
      </w:r>
      <w:r w:rsidRPr="002B5E7B">
        <w:rPr>
          <w:rFonts w:ascii="Times New Roman" w:eastAsia="楷体" w:hAnsi="Times New Roman"/>
        </w:rPr>
        <w:t>正确；根据波长的计算公式可得</w:t>
      </w:r>
      <w:r w:rsidRPr="002B5E7B">
        <w:rPr>
          <w:rFonts w:ascii="Times New Roman" w:hAnsi="Times New Roman"/>
          <w:i/>
        </w:rPr>
        <w:t>λ</w:t>
      </w:r>
      <w:r w:rsidRPr="002B5E7B">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f</m:t>
            </m:r>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1 500</m:t>
            </m:r>
          </m:num>
          <m:den>
            <m:r>
              <m:rPr>
                <m:sty m:val="p"/>
              </m:rPr>
              <w:rPr>
                <w:rFonts w:ascii="Cambria Math" w:hAnsi="Cambria Math"/>
              </w:rPr>
              <m:t>1.5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den>
        </m:f>
      </m:oMath>
      <w:r w:rsidRPr="002B5E7B">
        <w:rPr>
          <w:rFonts w:ascii="Times New Roman" w:eastAsia="楷体" w:hAnsi="Times New Roman"/>
        </w:rPr>
        <w:t xml:space="preserve"> </w:t>
      </w:r>
      <w:r w:rsidRPr="002B5E7B">
        <w:rPr>
          <w:rFonts w:ascii="Times New Roman" w:hAnsi="Times New Roman"/>
        </w:rPr>
        <w:t>m=1</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-3</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，当遇到尺寸约</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的被探测物时不会发生明显衍射，故</w:t>
      </w:r>
      <w:r w:rsidRPr="002B5E7B">
        <w:rPr>
          <w:rFonts w:ascii="Times New Roman" w:hAnsi="Times New Roman"/>
        </w:rPr>
        <w:t>C</w:t>
      </w:r>
      <w:r w:rsidRPr="002B5E7B">
        <w:rPr>
          <w:rFonts w:ascii="Times New Roman" w:eastAsia="楷体" w:hAnsi="Times New Roman"/>
        </w:rPr>
        <w:t>错误。</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49EB59F9" wp14:editId="64E77AB9">
            <wp:extent cx="38100" cy="108585"/>
            <wp:effectExtent l="0" t="0" r="0" b="5715"/>
            <wp:docPr id="1909"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6</w:t>
      </w:r>
      <w:r w:rsidRPr="002B5E7B">
        <w:rPr>
          <w:rFonts w:ascii="Times New Roman" w:hAnsi="Times New Roman"/>
          <w:noProof/>
        </w:rPr>
        <w:drawing>
          <wp:inline distT="0" distB="0" distL="0" distR="0" wp14:anchorId="1F5C002C" wp14:editId="277F6038">
            <wp:extent cx="38100" cy="108585"/>
            <wp:effectExtent l="0" t="0" r="0" b="5715"/>
            <wp:docPr id="1910" name="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广东省模拟</w:t>
      </w:r>
      <w:r>
        <w:rPr>
          <w:rFonts w:ascii="Times New Roman" w:eastAsia="楷体" w:hAnsi="Times New Roman"/>
          <w:w w:val="104"/>
        </w:rPr>
        <w:t>)</w:t>
      </w:r>
      <w:r w:rsidRPr="002B5E7B">
        <w:rPr>
          <w:rFonts w:ascii="Times New Roman" w:hAnsi="Times New Roman"/>
          <w:w w:val="104"/>
        </w:rPr>
        <w:t>甲、乙两列横波在同一均匀介质中沿</w:t>
      </w:r>
      <w:r w:rsidRPr="002B5E7B">
        <w:rPr>
          <w:rFonts w:ascii="Times New Roman" w:hAnsi="Times New Roman"/>
          <w:i/>
          <w:w w:val="104"/>
        </w:rPr>
        <w:t>x</w:t>
      </w:r>
      <w:r w:rsidRPr="002B5E7B">
        <w:rPr>
          <w:rFonts w:ascii="Times New Roman" w:hAnsi="Times New Roman"/>
          <w:w w:val="104"/>
        </w:rPr>
        <w:t>轴相向传播，波速均为</w:t>
      </w:r>
      <w:r w:rsidRPr="002B5E7B">
        <w:rPr>
          <w:rFonts w:ascii="Times New Roman" w:hAnsi="Times New Roman"/>
          <w:w w:val="104"/>
        </w:rPr>
        <w:t>4 m/s</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=0</w:t>
      </w:r>
      <w:r w:rsidRPr="002B5E7B">
        <w:rPr>
          <w:rFonts w:ascii="Times New Roman" w:hAnsi="Times New Roman"/>
          <w:w w:val="104"/>
        </w:rPr>
        <w:t>时刻二者在</w:t>
      </w:r>
      <w:r w:rsidRPr="002B5E7B">
        <w:rPr>
          <w:rFonts w:ascii="Times New Roman" w:hAnsi="Times New Roman"/>
          <w:i/>
          <w:w w:val="104"/>
        </w:rPr>
        <w:t>x</w:t>
      </w:r>
      <w:r w:rsidRPr="002B5E7B">
        <w:rPr>
          <w:rFonts w:ascii="Times New Roman" w:hAnsi="Times New Roman"/>
          <w:w w:val="104"/>
        </w:rPr>
        <w:t>=5 m</w:t>
      </w:r>
      <w:r w:rsidRPr="002B5E7B">
        <w:rPr>
          <w:rFonts w:ascii="Times New Roman" w:hAnsi="Times New Roman"/>
          <w:w w:val="104"/>
        </w:rPr>
        <w:t>处相遇，波形如图所示。关于平衡位置分别位于</w:t>
      </w:r>
      <w:r w:rsidRPr="002B5E7B">
        <w:rPr>
          <w:rFonts w:ascii="Times New Roman" w:hAnsi="Times New Roman"/>
          <w:i/>
          <w:w w:val="104"/>
        </w:rPr>
        <w:t>x</w:t>
      </w:r>
      <w:r w:rsidRPr="002B5E7B">
        <w:rPr>
          <w:rFonts w:ascii="Times New Roman" w:hAnsi="Times New Roman"/>
          <w:w w:val="104"/>
        </w:rPr>
        <w:t>=5 m</w:t>
      </w:r>
      <w:r w:rsidRPr="002B5E7B">
        <w:rPr>
          <w:rFonts w:ascii="Times New Roman" w:hAnsi="Times New Roman"/>
          <w:w w:val="104"/>
        </w:rPr>
        <w:t>、</w:t>
      </w:r>
      <w:r w:rsidRPr="002B5E7B">
        <w:rPr>
          <w:rFonts w:ascii="Times New Roman" w:hAnsi="Times New Roman"/>
          <w:i/>
          <w:w w:val="104"/>
        </w:rPr>
        <w:t>x</w:t>
      </w:r>
      <w:r w:rsidRPr="002B5E7B">
        <w:rPr>
          <w:rFonts w:ascii="Times New Roman" w:hAnsi="Times New Roman"/>
          <w:w w:val="104"/>
        </w:rPr>
        <w:t>=6 m</w:t>
      </w:r>
      <w:r w:rsidRPr="002B5E7B">
        <w:rPr>
          <w:rFonts w:ascii="Times New Roman" w:hAnsi="Times New Roman"/>
          <w:w w:val="104"/>
        </w:rPr>
        <w:t>处的</w:t>
      </w:r>
      <w:r w:rsidRPr="002B5E7B">
        <w:rPr>
          <w:rFonts w:ascii="Times New Roman" w:hAnsi="Times New Roman"/>
          <w:i/>
          <w:w w:val="104"/>
        </w:rPr>
        <w:t>P</w:t>
      </w:r>
      <w:r w:rsidRPr="002B5E7B">
        <w:rPr>
          <w:rFonts w:ascii="Times New Roman" w:hAnsi="Times New Roman"/>
          <w:w w:val="104"/>
        </w:rPr>
        <w:t>、</w:t>
      </w:r>
      <w:r w:rsidRPr="002B5E7B">
        <w:rPr>
          <w:rFonts w:ascii="Times New Roman" w:hAnsi="Times New Roman"/>
          <w:i/>
          <w:w w:val="104"/>
        </w:rPr>
        <w:t>Q</w:t>
      </w:r>
      <w:r w:rsidRPr="002B5E7B">
        <w:rPr>
          <w:rFonts w:ascii="Times New Roman" w:hAnsi="Times New Roman"/>
          <w:w w:val="104"/>
        </w:rPr>
        <w:t>两质点，下列说法正确的是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A4874" w:rsidRPr="002B5E7B" w:rsidRDefault="00AA4874" w:rsidP="00AA4874">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5C9AFBB7" wp14:editId="40B77E3C">
            <wp:extent cx="2737485" cy="1153795"/>
            <wp:effectExtent l="0" t="0" r="5715" b="8255"/>
            <wp:docPr id="1911"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485" cy="1153795"/>
                    </a:xfrm>
                    <a:prstGeom prst="rect">
                      <a:avLst/>
                    </a:prstGeom>
                    <a:noFill/>
                    <a:ln>
                      <a:noFill/>
                    </a:ln>
                  </pic:spPr>
                </pic:pic>
              </a:graphicData>
            </a:graphic>
          </wp:inline>
        </w:drawing>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0 s</w:t>
      </w:r>
      <w:r w:rsidRPr="002B5E7B">
        <w:rPr>
          <w:rFonts w:ascii="Times New Roman" w:hAnsi="Times New Roman"/>
          <w:w w:val="104"/>
        </w:rPr>
        <w:t>时，</w:t>
      </w:r>
      <w:r w:rsidRPr="002B5E7B">
        <w:rPr>
          <w:rFonts w:ascii="Times New Roman" w:hAnsi="Times New Roman"/>
          <w:i/>
          <w:w w:val="104"/>
        </w:rPr>
        <w:t>P</w:t>
      </w:r>
      <w:r w:rsidRPr="002B5E7B">
        <w:rPr>
          <w:rFonts w:ascii="Times New Roman" w:hAnsi="Times New Roman"/>
          <w:w w:val="104"/>
        </w:rPr>
        <w:t>偏离平衡位置的位移为</w:t>
      </w:r>
      <w:r w:rsidRPr="002B5E7B">
        <w:rPr>
          <w:rFonts w:ascii="Times New Roman" w:hAnsi="Times New Roman"/>
          <w:w w:val="104"/>
        </w:rPr>
        <w:t>0</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0 s</w:t>
      </w:r>
      <w:r w:rsidRPr="002B5E7B">
        <w:rPr>
          <w:rFonts w:ascii="Times New Roman" w:hAnsi="Times New Roman"/>
          <w:w w:val="104"/>
        </w:rPr>
        <w:t>时，</w:t>
      </w:r>
      <w:r w:rsidRPr="002B5E7B">
        <w:rPr>
          <w:rFonts w:ascii="Times New Roman" w:hAnsi="Times New Roman"/>
          <w:i/>
          <w:w w:val="104"/>
        </w:rPr>
        <w:t>Q</w:t>
      </w:r>
      <w:r w:rsidRPr="002B5E7B">
        <w:rPr>
          <w:rFonts w:ascii="Times New Roman" w:hAnsi="Times New Roman"/>
          <w:w w:val="104"/>
        </w:rPr>
        <w:t>偏离平衡位置的位移为</w:t>
      </w:r>
      <w:r w:rsidRPr="002B5E7B">
        <w:rPr>
          <w:rFonts w:ascii="Times New Roman" w:hAnsi="Times New Roman"/>
          <w:w w:val="104"/>
        </w:rPr>
        <w:t>2 cm</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两波相遇后，</w:t>
      </w:r>
      <w:r w:rsidRPr="002B5E7B">
        <w:rPr>
          <w:rFonts w:ascii="Times New Roman" w:hAnsi="Times New Roman"/>
          <w:i/>
          <w:w w:val="104"/>
        </w:rPr>
        <w:t>P</w:t>
      </w:r>
      <w:r w:rsidRPr="002B5E7B">
        <w:rPr>
          <w:rFonts w:ascii="Times New Roman" w:hAnsi="Times New Roman"/>
          <w:w w:val="104"/>
        </w:rPr>
        <w:t>的振幅大于</w:t>
      </w:r>
      <w:r w:rsidRPr="002B5E7B">
        <w:rPr>
          <w:rFonts w:ascii="Times New Roman" w:hAnsi="Times New Roman"/>
          <w:w w:val="104"/>
        </w:rPr>
        <w:t>2 cm</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两波相遇后，</w:t>
      </w:r>
      <w:r w:rsidRPr="002B5E7B">
        <w:rPr>
          <w:rFonts w:ascii="Times New Roman" w:hAnsi="Times New Roman"/>
          <w:i/>
          <w:w w:val="104"/>
        </w:rPr>
        <w:t>Q</w:t>
      </w:r>
      <w:r w:rsidRPr="002B5E7B">
        <w:rPr>
          <w:rFonts w:ascii="Times New Roman" w:hAnsi="Times New Roman"/>
          <w:w w:val="104"/>
        </w:rPr>
        <w:t>的振幅等于</w:t>
      </w:r>
      <w:r w:rsidRPr="002B5E7B">
        <w:rPr>
          <w:rFonts w:ascii="Times New Roman" w:hAnsi="Times New Roman"/>
          <w:w w:val="104"/>
        </w:rPr>
        <w:t>2 cm</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AC</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hAnsi="Times New Roman"/>
          <w:i/>
        </w:rPr>
        <w:t>t</w:t>
      </w:r>
      <w:r w:rsidRPr="002B5E7B">
        <w:rPr>
          <w:rFonts w:ascii="Times New Roman" w:hAnsi="Times New Roman"/>
        </w:rPr>
        <w:t>=1</w:t>
      </w:r>
      <w:r w:rsidRPr="002E0F9D">
        <w:rPr>
          <w:rFonts w:ascii="Times New Roman" w:hAnsi="Times New Roman"/>
        </w:rPr>
        <w:t>.</w:t>
      </w:r>
      <w:r w:rsidRPr="002B5E7B">
        <w:rPr>
          <w:rFonts w:ascii="Times New Roman" w:hAnsi="Times New Roman"/>
        </w:rPr>
        <w:t>0</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时，甲、乙两列波均传播</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，即一个波长，则波形图不变，此时</w:t>
      </w:r>
      <w:r w:rsidRPr="002B5E7B">
        <w:rPr>
          <w:rFonts w:ascii="Times New Roman" w:hAnsi="Times New Roman"/>
          <w:i/>
        </w:rPr>
        <w:t>P</w:t>
      </w:r>
      <w:r w:rsidRPr="002B5E7B">
        <w:rPr>
          <w:rFonts w:ascii="Times New Roman" w:eastAsia="楷体" w:hAnsi="Times New Roman"/>
        </w:rPr>
        <w:t>仍在平衡位置，即</w:t>
      </w:r>
      <w:r w:rsidRPr="002B5E7B">
        <w:rPr>
          <w:rFonts w:ascii="Times New Roman" w:hAnsi="Times New Roman"/>
          <w:i/>
        </w:rPr>
        <w:t>P</w:t>
      </w:r>
      <w:r w:rsidRPr="002B5E7B">
        <w:rPr>
          <w:rFonts w:ascii="Times New Roman" w:eastAsia="楷体" w:hAnsi="Times New Roman"/>
        </w:rPr>
        <w:t>偏离平衡位置的位移为</w:t>
      </w:r>
      <w:r w:rsidRPr="002B5E7B">
        <w:rPr>
          <w:rFonts w:ascii="Times New Roman" w:hAnsi="Times New Roman"/>
        </w:rPr>
        <w:t>0</w:t>
      </w:r>
      <w:r w:rsidRPr="002B5E7B">
        <w:rPr>
          <w:rFonts w:ascii="Times New Roman" w:eastAsia="楷体" w:hAnsi="Times New Roman"/>
        </w:rPr>
        <w:t>，此时由甲波在</w:t>
      </w:r>
      <w:r w:rsidRPr="002B5E7B">
        <w:rPr>
          <w:rFonts w:ascii="Times New Roman" w:hAnsi="Times New Roman"/>
          <w:i/>
        </w:rPr>
        <w:t>Q</w:t>
      </w:r>
      <w:r w:rsidRPr="002B5E7B">
        <w:rPr>
          <w:rFonts w:ascii="Times New Roman" w:eastAsia="楷体" w:hAnsi="Times New Roman"/>
        </w:rPr>
        <w:t>点引起的位移为</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，由乙波在</w:t>
      </w:r>
      <w:r w:rsidRPr="002B5E7B">
        <w:rPr>
          <w:rFonts w:ascii="Times New Roman" w:hAnsi="Times New Roman"/>
          <w:i/>
        </w:rPr>
        <w:t>Q</w:t>
      </w:r>
      <w:r w:rsidRPr="002B5E7B">
        <w:rPr>
          <w:rFonts w:ascii="Times New Roman" w:eastAsia="楷体" w:hAnsi="Times New Roman"/>
        </w:rPr>
        <w:t>点引起的位移为</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，则</w:t>
      </w:r>
      <w:r w:rsidRPr="002B5E7B">
        <w:rPr>
          <w:rFonts w:ascii="Times New Roman" w:hAnsi="Times New Roman"/>
          <w:i/>
        </w:rPr>
        <w:t>Q</w:t>
      </w:r>
      <w:r w:rsidRPr="002B5E7B">
        <w:rPr>
          <w:rFonts w:ascii="Times New Roman" w:eastAsia="楷体" w:hAnsi="Times New Roman"/>
        </w:rPr>
        <w:t>偏离平衡位置的位移为</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，选项</w:t>
      </w:r>
      <w:r w:rsidRPr="002B5E7B">
        <w:rPr>
          <w:rFonts w:ascii="Times New Roman" w:hAnsi="Times New Roman"/>
        </w:rPr>
        <w:t>A</w:t>
      </w:r>
      <w:r w:rsidRPr="002B5E7B">
        <w:rPr>
          <w:rFonts w:ascii="Times New Roman" w:eastAsia="楷体" w:hAnsi="Times New Roman"/>
        </w:rPr>
        <w:t>正确，</w:t>
      </w:r>
      <w:r w:rsidRPr="002B5E7B">
        <w:rPr>
          <w:rFonts w:ascii="Times New Roman" w:hAnsi="Times New Roman"/>
        </w:rPr>
        <w:t>B</w:t>
      </w:r>
      <w:r w:rsidRPr="002B5E7B">
        <w:rPr>
          <w:rFonts w:ascii="Times New Roman" w:eastAsia="楷体" w:hAnsi="Times New Roman"/>
        </w:rPr>
        <w:t>错误；两波相遇后，</w:t>
      </w:r>
      <w:r w:rsidRPr="002B5E7B">
        <w:rPr>
          <w:rFonts w:ascii="Times New Roman" w:hAnsi="Times New Roman"/>
          <w:i/>
        </w:rPr>
        <w:t>P</w:t>
      </w:r>
      <w:r w:rsidRPr="002B5E7B">
        <w:rPr>
          <w:rFonts w:ascii="Times New Roman" w:eastAsia="楷体" w:hAnsi="Times New Roman"/>
        </w:rPr>
        <w:t>为振动加强点，则</w:t>
      </w:r>
      <w:r w:rsidRPr="002B5E7B">
        <w:rPr>
          <w:rFonts w:ascii="Times New Roman" w:hAnsi="Times New Roman"/>
          <w:i/>
        </w:rPr>
        <w:t>P</w:t>
      </w:r>
      <w:r w:rsidRPr="002B5E7B">
        <w:rPr>
          <w:rFonts w:ascii="Times New Roman" w:eastAsia="楷体" w:hAnsi="Times New Roman"/>
        </w:rPr>
        <w:t>点的振幅为</w:t>
      </w:r>
      <w:r w:rsidRPr="002B5E7B">
        <w:rPr>
          <w:rFonts w:ascii="Times New Roman" w:hAnsi="Times New Roman"/>
        </w:rPr>
        <w:t>3</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，大于</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w:t>
      </w:r>
      <w:r w:rsidRPr="002B5E7B">
        <w:rPr>
          <w:rFonts w:ascii="Times New Roman" w:hAnsi="Times New Roman"/>
          <w:i/>
        </w:rPr>
        <w:t>Q</w:t>
      </w:r>
      <w:r w:rsidRPr="002B5E7B">
        <w:rPr>
          <w:rFonts w:ascii="Times New Roman" w:eastAsia="楷体" w:hAnsi="Times New Roman"/>
        </w:rPr>
        <w:t>为振动减弱点，则</w:t>
      </w:r>
      <w:r w:rsidRPr="002B5E7B">
        <w:rPr>
          <w:rFonts w:ascii="Times New Roman" w:hAnsi="Times New Roman"/>
          <w:i/>
        </w:rPr>
        <w:t>Q</w:t>
      </w:r>
      <w:r w:rsidRPr="002B5E7B">
        <w:rPr>
          <w:rFonts w:ascii="Times New Roman" w:eastAsia="楷体" w:hAnsi="Times New Roman"/>
        </w:rPr>
        <w:t>的振幅等于</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，选项</w:t>
      </w:r>
      <w:r w:rsidRPr="002B5E7B">
        <w:rPr>
          <w:rFonts w:ascii="Times New Roman" w:hAnsi="Times New Roman"/>
        </w:rPr>
        <w:t>C</w:t>
      </w:r>
      <w:r w:rsidRPr="002B5E7B">
        <w:rPr>
          <w:rFonts w:ascii="Times New Roman" w:eastAsia="楷体" w:hAnsi="Times New Roman"/>
        </w:rPr>
        <w:t>正确，</w:t>
      </w:r>
      <w:r w:rsidRPr="002B5E7B">
        <w:rPr>
          <w:rFonts w:ascii="Times New Roman" w:hAnsi="Times New Roman"/>
        </w:rPr>
        <w:t>D</w:t>
      </w:r>
      <w:r w:rsidRPr="002B5E7B">
        <w:rPr>
          <w:rFonts w:ascii="Times New Roman" w:eastAsia="楷体" w:hAnsi="Times New Roman"/>
        </w:rPr>
        <w:t>错误。</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A72AD12" wp14:editId="7C666D3E">
            <wp:extent cx="718185" cy="217805"/>
            <wp:effectExtent l="0" t="0" r="5715" b="0"/>
            <wp:docPr id="1912"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波的干涉现象中加强点、减弱点的判断方法</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eastAsia="楷体" w:hAnsi="Times New Roman"/>
        </w:rPr>
        <w:t>图像法</w:t>
      </w:r>
    </w:p>
    <w:p w:rsidR="00AA4874" w:rsidRPr="002B5E7B" w:rsidRDefault="00AA4874" w:rsidP="00AA4874">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在某时刻波的干涉的波形图上，波峰与波峰</w:t>
      </w:r>
      <w:r>
        <w:rPr>
          <w:rFonts w:ascii="Times New Roman" w:eastAsia="楷体" w:hAnsi="Times New Roman"/>
        </w:rPr>
        <w:t>(</w:t>
      </w:r>
      <w:r w:rsidRPr="002B5E7B">
        <w:rPr>
          <w:rFonts w:ascii="Times New Roman" w:eastAsia="楷体" w:hAnsi="Times New Roman"/>
        </w:rPr>
        <w:t>或波谷与波谷</w:t>
      </w:r>
      <w:r>
        <w:rPr>
          <w:rFonts w:ascii="Times New Roman" w:eastAsia="楷体" w:hAnsi="Times New Roman"/>
        </w:rPr>
        <w:t>)</w:t>
      </w:r>
      <w:r w:rsidRPr="002B5E7B">
        <w:rPr>
          <w:rFonts w:ascii="Times New Roman" w:eastAsia="楷体" w:hAnsi="Times New Roman"/>
        </w:rPr>
        <w:t>的交点，一定是加强点，而波峰与波谷的交点一定是减弱点，各加强点或减弱点各自连接形成以两波源为中心向外辐射的连线，形成加强线和减弱线，两种线互相间隔，加强点与减弱点之间各质点的振幅介于加强点与减弱点的振幅之间。</w:t>
      </w:r>
    </w:p>
    <w:p w:rsidR="00AA4874" w:rsidRPr="002B5E7B" w:rsidRDefault="00AA4874" w:rsidP="00AA4874">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0079DE56" wp14:editId="5E5331A1">
            <wp:extent cx="2449195" cy="1513205"/>
            <wp:effectExtent l="0" t="0" r="8255" b="0"/>
            <wp:docPr id="1913" name="image6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9195" cy="1513205"/>
                    </a:xfrm>
                    <a:prstGeom prst="rect">
                      <a:avLst/>
                    </a:prstGeom>
                    <a:noFill/>
                    <a:ln>
                      <a:noFill/>
                    </a:ln>
                  </pic:spPr>
                </pic:pic>
              </a:graphicData>
            </a:graphic>
          </wp:inline>
        </w:drawing>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E0F9D">
        <w:rPr>
          <w:rFonts w:ascii="Times New Roman" w:hAnsi="Times New Roman"/>
        </w:rPr>
        <w:t>.</w:t>
      </w:r>
      <w:r w:rsidRPr="002B5E7B">
        <w:rPr>
          <w:rFonts w:ascii="Times New Roman" w:eastAsia="楷体" w:hAnsi="Times New Roman"/>
        </w:rPr>
        <w:t>公式法</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波的干涉现象中，某质点的振动是加强还是减弱，取决于该点到两相干波源的距离之差</w:t>
      </w:r>
      <w:r w:rsidRPr="002B5E7B">
        <w:rPr>
          <w:rFonts w:ascii="Times New Roman" w:hAnsi="Times New Roman"/>
        </w:rPr>
        <w:t>Δ</w:t>
      </w:r>
      <w:r w:rsidRPr="002B5E7B">
        <w:rPr>
          <w:rFonts w:ascii="Times New Roman" w:hAnsi="Times New Roman"/>
          <w:i/>
        </w:rPr>
        <w:t>r</w:t>
      </w:r>
      <w:r w:rsidRPr="002B5E7B">
        <w:rPr>
          <w:rFonts w:ascii="Times New Roman" w:eastAsia="楷体" w:hAnsi="Times New Roman"/>
        </w:rPr>
        <w:t>。</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当两波源振动步调一致时：</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若</w:t>
      </w:r>
      <w:r w:rsidRPr="002B5E7B">
        <w:rPr>
          <w:rFonts w:ascii="Times New Roman" w:hAnsi="Times New Roman"/>
        </w:rPr>
        <w:t>Δ</w:t>
      </w:r>
      <w:r w:rsidRPr="002B5E7B">
        <w:rPr>
          <w:rFonts w:ascii="Times New Roman" w:hAnsi="Times New Roman"/>
          <w:i/>
        </w:rPr>
        <w:t>r</w:t>
      </w:r>
      <w:r w:rsidRPr="002B5E7B">
        <w:rPr>
          <w:rFonts w:ascii="Times New Roman" w:hAnsi="Times New Roman"/>
        </w:rPr>
        <w:t>=</w:t>
      </w:r>
      <w:r w:rsidRPr="002B5E7B">
        <w:rPr>
          <w:rFonts w:ascii="Times New Roman" w:hAnsi="Times New Roman"/>
          <w:i/>
        </w:rPr>
        <w:t>nλ</w:t>
      </w:r>
      <w:r>
        <w:rPr>
          <w:rFonts w:ascii="Times New Roman" w:eastAsia="楷体" w:hAnsi="Times New Roman"/>
        </w:rPr>
        <w:t>(</w:t>
      </w:r>
      <w:r w:rsidRPr="002B5E7B">
        <w:rPr>
          <w:rFonts w:ascii="Times New Roman" w:hAnsi="Times New Roman"/>
          <w:i/>
        </w:rPr>
        <w:t>n</w:t>
      </w:r>
      <w:r w:rsidRPr="002B5E7B">
        <w:rPr>
          <w:rFonts w:ascii="Times New Roman" w:hAnsi="Times New Roman"/>
        </w:rPr>
        <w:t>=0</w:t>
      </w:r>
      <w:r w:rsidRPr="002B5E7B">
        <w:rPr>
          <w:rFonts w:ascii="Times New Roman" w:eastAsia="楷体" w:hAnsi="Times New Roman"/>
        </w:rPr>
        <w:t>，</w:t>
      </w:r>
      <w:r w:rsidRPr="002B5E7B">
        <w:rPr>
          <w:rFonts w:ascii="Times New Roman" w:hAnsi="Times New Roman"/>
        </w:rPr>
        <w:t>1</w:t>
      </w:r>
      <w:r w:rsidRPr="002B5E7B">
        <w:rPr>
          <w:rFonts w:ascii="Times New Roman" w:eastAsia="楷体" w:hAnsi="Times New Roman"/>
        </w:rPr>
        <w:t>，</w:t>
      </w:r>
      <w:r w:rsidRPr="002B5E7B">
        <w:rPr>
          <w:rFonts w:ascii="Times New Roman" w:hAnsi="Times New Roman"/>
        </w:rPr>
        <w:t>2</w:t>
      </w:r>
      <w:r w:rsidRPr="002B5E7B">
        <w:rPr>
          <w:rFonts w:ascii="Times New Roman" w:eastAsia="楷体" w:hAnsi="Times New Roman"/>
        </w:rPr>
        <w:t>，</w:t>
      </w:r>
      <w:r w:rsidRPr="00DD09B3">
        <w:rPr>
          <w:rFonts w:asciiTheme="majorEastAsia" w:eastAsiaTheme="majorEastAsia" w:hAnsiTheme="majorEastAsia"/>
        </w:rPr>
        <w:t>…</w:t>
      </w:r>
      <w:r>
        <w:rPr>
          <w:rFonts w:ascii="Times New Roman" w:eastAsia="楷体" w:hAnsi="Times New Roman"/>
        </w:rPr>
        <w:t>)</w:t>
      </w:r>
      <w:r w:rsidRPr="002B5E7B">
        <w:rPr>
          <w:rFonts w:ascii="Times New Roman" w:eastAsia="楷体" w:hAnsi="Times New Roman"/>
        </w:rPr>
        <w:t>，则振动加强；</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若</w:t>
      </w:r>
      <w:r w:rsidRPr="002B5E7B">
        <w:rPr>
          <w:rFonts w:ascii="Times New Roman" w:hAnsi="Times New Roman"/>
        </w:rPr>
        <w:t>Δ</w:t>
      </w:r>
      <w:r w:rsidRPr="002B5E7B">
        <w:rPr>
          <w:rFonts w:ascii="Times New Roman" w:hAnsi="Times New Roman"/>
          <w:i/>
        </w:rPr>
        <w:t>r</w:t>
      </w:r>
      <w:r w:rsidRPr="002B5E7B">
        <w:rPr>
          <w:rFonts w:ascii="Times New Roman" w:hAnsi="Times New Roman"/>
        </w:rPr>
        <w:t>=</w:t>
      </w:r>
      <w:r>
        <w:rPr>
          <w:rFonts w:ascii="Times New Roman" w:eastAsia="楷体" w:hAnsi="Times New Roman"/>
        </w:rPr>
        <w:t>(</w:t>
      </w:r>
      <w:r w:rsidRPr="002B5E7B">
        <w:rPr>
          <w:rFonts w:ascii="Times New Roman" w:hAnsi="Times New Roman"/>
        </w:rPr>
        <w:t>2</w:t>
      </w:r>
      <w:r w:rsidRPr="002B5E7B">
        <w:rPr>
          <w:rFonts w:ascii="Times New Roman" w:hAnsi="Times New Roman"/>
          <w:i/>
        </w:rPr>
        <w:t>n</w:t>
      </w:r>
      <w:r w:rsidRPr="002B5E7B">
        <w:rPr>
          <w:rFonts w:ascii="Times New Roman" w:hAnsi="Times New Roman"/>
        </w:rPr>
        <w:t>+1</w:t>
      </w:r>
      <w:r>
        <w:rPr>
          <w:rFonts w:ascii="Times New Roman" w:eastAsia="楷体" w:hAnsi="Times New Roman"/>
        </w:rPr>
        <w:t>)</w:t>
      </w:r>
      <m:oMath>
        <m:f>
          <m:fPr>
            <m:ctrlPr>
              <w:rPr>
                <w:rFonts w:ascii="Cambria Math" w:hAnsi="Cambria Math"/>
              </w:rPr>
            </m:ctrlPr>
          </m:fPr>
          <m:num>
            <m:r>
              <m:rPr>
                <m:sty m:val="p"/>
              </m:rPr>
              <w:rPr>
                <w:rFonts w:ascii="Cambria Math" w:hAnsi="Cambria Math"/>
              </w:rPr>
              <m:t>λ</m:t>
            </m:r>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i/>
        </w:rPr>
        <w:t>n</w:t>
      </w:r>
      <w:r w:rsidRPr="002B5E7B">
        <w:rPr>
          <w:rFonts w:ascii="Times New Roman" w:hAnsi="Times New Roman"/>
        </w:rPr>
        <w:t>=0</w:t>
      </w:r>
      <w:r w:rsidRPr="002B5E7B">
        <w:rPr>
          <w:rFonts w:ascii="Times New Roman" w:eastAsia="楷体" w:hAnsi="Times New Roman"/>
        </w:rPr>
        <w:t>，</w:t>
      </w:r>
      <w:r w:rsidRPr="002B5E7B">
        <w:rPr>
          <w:rFonts w:ascii="Times New Roman" w:hAnsi="Times New Roman"/>
        </w:rPr>
        <w:t>1</w:t>
      </w:r>
      <w:r w:rsidRPr="002B5E7B">
        <w:rPr>
          <w:rFonts w:ascii="Times New Roman" w:eastAsia="楷体" w:hAnsi="Times New Roman"/>
        </w:rPr>
        <w:t>，</w:t>
      </w:r>
      <w:r w:rsidRPr="002B5E7B">
        <w:rPr>
          <w:rFonts w:ascii="Times New Roman" w:hAnsi="Times New Roman"/>
        </w:rPr>
        <w:t>2</w:t>
      </w:r>
      <w:r w:rsidRPr="002B5E7B">
        <w:rPr>
          <w:rFonts w:ascii="Times New Roman" w:eastAsia="楷体" w:hAnsi="Times New Roman"/>
        </w:rPr>
        <w:t>，</w:t>
      </w:r>
      <w:r w:rsidRPr="00DD09B3">
        <w:rPr>
          <w:rFonts w:asciiTheme="majorEastAsia" w:eastAsiaTheme="majorEastAsia" w:hAnsiTheme="majorEastAsia"/>
        </w:rPr>
        <w:t>…</w:t>
      </w:r>
      <w:r>
        <w:rPr>
          <w:rFonts w:ascii="Times New Roman" w:eastAsia="楷体" w:hAnsi="Times New Roman"/>
        </w:rPr>
        <w:t>)</w:t>
      </w:r>
      <w:r w:rsidRPr="002B5E7B">
        <w:rPr>
          <w:rFonts w:ascii="Times New Roman" w:eastAsia="楷体" w:hAnsi="Times New Roman"/>
        </w:rPr>
        <w:t>，则振动减弱。</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当两波源振动步调相反时：</w:t>
      </w:r>
    </w:p>
    <w:p w:rsidR="00AA4874" w:rsidRPr="002B5E7B" w:rsidRDefault="00AA4874" w:rsidP="00AA4874">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若</w:t>
      </w:r>
      <w:r w:rsidRPr="002B5E7B">
        <w:rPr>
          <w:rFonts w:ascii="Times New Roman" w:hAnsi="Times New Roman"/>
        </w:rPr>
        <w:t>Δ</w:t>
      </w:r>
      <w:r w:rsidRPr="002B5E7B">
        <w:rPr>
          <w:rFonts w:ascii="Times New Roman" w:hAnsi="Times New Roman"/>
          <w:i/>
        </w:rPr>
        <w:t>r</w:t>
      </w:r>
      <w:r w:rsidRPr="002B5E7B">
        <w:rPr>
          <w:rFonts w:ascii="Times New Roman" w:hAnsi="Times New Roman"/>
        </w:rPr>
        <w:t>=</w:t>
      </w:r>
      <w:r>
        <w:rPr>
          <w:rFonts w:ascii="Times New Roman" w:eastAsia="楷体" w:hAnsi="Times New Roman"/>
        </w:rPr>
        <w:t>(</w:t>
      </w:r>
      <w:r w:rsidRPr="002B5E7B">
        <w:rPr>
          <w:rFonts w:ascii="Times New Roman" w:hAnsi="Times New Roman"/>
        </w:rPr>
        <w:t>2</w:t>
      </w:r>
      <w:r w:rsidRPr="002B5E7B">
        <w:rPr>
          <w:rFonts w:ascii="Times New Roman" w:hAnsi="Times New Roman"/>
          <w:i/>
        </w:rPr>
        <w:t>n</w:t>
      </w:r>
      <w:r w:rsidRPr="002B5E7B">
        <w:rPr>
          <w:rFonts w:ascii="Times New Roman" w:hAnsi="Times New Roman"/>
        </w:rPr>
        <w:t>+1</w:t>
      </w:r>
      <w:r>
        <w:rPr>
          <w:rFonts w:ascii="Times New Roman" w:eastAsia="楷体" w:hAnsi="Times New Roman"/>
        </w:rPr>
        <w:t>)</w:t>
      </w:r>
      <m:oMath>
        <m:f>
          <m:fPr>
            <m:ctrlPr>
              <w:rPr>
                <w:rFonts w:ascii="Cambria Math" w:hAnsi="Cambria Math"/>
              </w:rPr>
            </m:ctrlPr>
          </m:fPr>
          <m:num>
            <m:r>
              <m:rPr>
                <m:sty m:val="p"/>
              </m:rPr>
              <w:rPr>
                <w:rFonts w:ascii="Cambria Math" w:hAnsi="Cambria Math"/>
              </w:rPr>
              <m:t>λ</m:t>
            </m:r>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i/>
        </w:rPr>
        <w:t>n</w:t>
      </w:r>
      <w:r w:rsidRPr="002B5E7B">
        <w:rPr>
          <w:rFonts w:ascii="Times New Roman" w:hAnsi="Times New Roman"/>
        </w:rPr>
        <w:t>=0</w:t>
      </w:r>
      <w:r w:rsidRPr="002B5E7B">
        <w:rPr>
          <w:rFonts w:ascii="Times New Roman" w:eastAsia="楷体" w:hAnsi="Times New Roman"/>
        </w:rPr>
        <w:t>，</w:t>
      </w:r>
      <w:r w:rsidRPr="002B5E7B">
        <w:rPr>
          <w:rFonts w:ascii="Times New Roman" w:hAnsi="Times New Roman"/>
        </w:rPr>
        <w:t>1</w:t>
      </w:r>
      <w:r w:rsidRPr="002B5E7B">
        <w:rPr>
          <w:rFonts w:ascii="Times New Roman" w:eastAsia="楷体" w:hAnsi="Times New Roman"/>
        </w:rPr>
        <w:t>，</w:t>
      </w:r>
      <w:r w:rsidRPr="002B5E7B">
        <w:rPr>
          <w:rFonts w:ascii="Times New Roman" w:hAnsi="Times New Roman"/>
        </w:rPr>
        <w:t>2</w:t>
      </w:r>
      <w:r w:rsidRPr="002B5E7B">
        <w:rPr>
          <w:rFonts w:ascii="Times New Roman" w:eastAsia="楷体" w:hAnsi="Times New Roman"/>
        </w:rPr>
        <w:t>，</w:t>
      </w:r>
      <w:r w:rsidRPr="00DD09B3">
        <w:rPr>
          <w:rFonts w:asciiTheme="majorEastAsia" w:eastAsiaTheme="majorEastAsia" w:hAnsiTheme="majorEastAsia"/>
        </w:rPr>
        <w:t>…</w:t>
      </w:r>
      <w:r>
        <w:rPr>
          <w:rFonts w:ascii="Times New Roman" w:eastAsia="楷体" w:hAnsi="Times New Roman"/>
        </w:rPr>
        <w:t>)</w:t>
      </w:r>
      <w:r w:rsidRPr="002B5E7B">
        <w:rPr>
          <w:rFonts w:ascii="Times New Roman" w:eastAsia="楷体" w:hAnsi="Times New Roman"/>
        </w:rPr>
        <w:t>，则振动加强；</w:t>
      </w:r>
    </w:p>
    <w:p w:rsidR="00AA4874" w:rsidRDefault="00AA4874" w:rsidP="00AA4874">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若</w:t>
      </w:r>
      <w:r w:rsidRPr="002B5E7B">
        <w:rPr>
          <w:rFonts w:ascii="Times New Roman" w:hAnsi="Times New Roman"/>
        </w:rPr>
        <w:t>Δ</w:t>
      </w:r>
      <w:r w:rsidRPr="002B5E7B">
        <w:rPr>
          <w:rFonts w:ascii="Times New Roman" w:hAnsi="Times New Roman"/>
          <w:i/>
        </w:rPr>
        <w:t>r</w:t>
      </w:r>
      <w:r w:rsidRPr="002B5E7B">
        <w:rPr>
          <w:rFonts w:ascii="Times New Roman" w:hAnsi="Times New Roman"/>
        </w:rPr>
        <w:t>=</w:t>
      </w:r>
      <w:r w:rsidRPr="002B5E7B">
        <w:rPr>
          <w:rFonts w:ascii="Times New Roman" w:hAnsi="Times New Roman"/>
          <w:i/>
        </w:rPr>
        <w:t>nλ</w:t>
      </w:r>
      <w:r>
        <w:rPr>
          <w:rFonts w:ascii="Times New Roman" w:eastAsia="楷体" w:hAnsi="Times New Roman"/>
        </w:rPr>
        <w:t>(</w:t>
      </w:r>
      <w:r w:rsidRPr="002B5E7B">
        <w:rPr>
          <w:rFonts w:ascii="Times New Roman" w:hAnsi="Times New Roman"/>
          <w:i/>
        </w:rPr>
        <w:t>n</w:t>
      </w:r>
      <w:r w:rsidRPr="002B5E7B">
        <w:rPr>
          <w:rFonts w:ascii="Times New Roman" w:hAnsi="Times New Roman"/>
        </w:rPr>
        <w:t>=0</w:t>
      </w:r>
      <w:r w:rsidRPr="002B5E7B">
        <w:rPr>
          <w:rFonts w:ascii="Times New Roman" w:eastAsia="楷体" w:hAnsi="Times New Roman"/>
        </w:rPr>
        <w:t>，</w:t>
      </w:r>
      <w:r w:rsidRPr="002B5E7B">
        <w:rPr>
          <w:rFonts w:ascii="Times New Roman" w:hAnsi="Times New Roman"/>
        </w:rPr>
        <w:t>1</w:t>
      </w:r>
      <w:r w:rsidRPr="002B5E7B">
        <w:rPr>
          <w:rFonts w:ascii="Times New Roman" w:eastAsia="楷体" w:hAnsi="Times New Roman"/>
        </w:rPr>
        <w:t>，</w:t>
      </w:r>
      <w:r w:rsidRPr="002B5E7B">
        <w:rPr>
          <w:rFonts w:ascii="Times New Roman" w:hAnsi="Times New Roman"/>
        </w:rPr>
        <w:t>2</w:t>
      </w:r>
      <w:r w:rsidRPr="002B5E7B">
        <w:rPr>
          <w:rFonts w:ascii="Times New Roman" w:eastAsia="楷体" w:hAnsi="Times New Roman"/>
        </w:rPr>
        <w:t>，</w:t>
      </w:r>
      <w:r w:rsidRPr="00DD09B3">
        <w:rPr>
          <w:rFonts w:asciiTheme="majorEastAsia" w:eastAsiaTheme="majorEastAsia" w:hAnsiTheme="majorEastAsia"/>
        </w:rPr>
        <w:t>…</w:t>
      </w:r>
      <w:r>
        <w:rPr>
          <w:rFonts w:ascii="Times New Roman" w:eastAsia="楷体" w:hAnsi="Times New Roman"/>
        </w:rPr>
        <w:t>)</w:t>
      </w:r>
      <w:r w:rsidRPr="002B5E7B">
        <w:rPr>
          <w:rFonts w:ascii="Times New Roman" w:eastAsia="楷体" w:hAnsi="Times New Roman"/>
        </w:rPr>
        <w:t>，则振动减弱。</w:t>
      </w:r>
    </w:p>
    <w:p w:rsidR="00AA4874" w:rsidRPr="000D3303" w:rsidRDefault="00AA4874" w:rsidP="00AA4874">
      <w:pPr>
        <w:keepNext/>
        <w:keepLines/>
        <w:spacing w:before="260" w:after="260" w:line="416" w:lineRule="auto"/>
        <w:jc w:val="center"/>
        <w:outlineLvl w:val="1"/>
        <w:rPr>
          <w:rFonts w:ascii="Times New Roman" w:eastAsiaTheme="majorEastAsia" w:hAnsi="Times New Roman" w:cstheme="majorBidi"/>
          <w:b/>
          <w:bCs/>
          <w:sz w:val="32"/>
          <w:szCs w:val="32"/>
        </w:rPr>
      </w:pPr>
      <w:r w:rsidRPr="000D3303">
        <w:rPr>
          <w:rFonts w:ascii="Times New Roman" w:eastAsiaTheme="majorEastAsia" w:hAnsi="Times New Roman" w:cstheme="majorBidi"/>
          <w:b/>
          <w:bCs/>
          <w:sz w:val="32"/>
          <w:szCs w:val="32"/>
        </w:rPr>
        <w:t>课时精练</w:t>
      </w:r>
    </w:p>
    <w:p w:rsidR="00AA4874" w:rsidRPr="000D3303" w:rsidRDefault="00AA4874" w:rsidP="00AA4874">
      <w:pPr>
        <w:tabs>
          <w:tab w:val="left" w:pos="2268"/>
          <w:tab w:val="left" w:pos="4395"/>
          <w:tab w:val="left" w:pos="6663"/>
        </w:tabs>
        <w:spacing w:line="360" w:lineRule="auto"/>
        <w:jc w:val="center"/>
        <w:rPr>
          <w:rFonts w:ascii="Times New Roman" w:hAnsi="Times New Roman"/>
        </w:rPr>
      </w:pPr>
      <w:r w:rsidRPr="000D3303">
        <w:rPr>
          <w:rFonts w:ascii="Times New Roman" w:eastAsia="楷体" w:hAnsi="Times New Roman"/>
        </w:rPr>
        <w:t>[</w:t>
      </w:r>
      <w:r w:rsidRPr="000D3303">
        <w:rPr>
          <w:rFonts w:ascii="Times New Roman" w:eastAsia="楷体" w:hAnsi="Times New Roman"/>
        </w:rPr>
        <w:t>分值：</w:t>
      </w:r>
      <w:r w:rsidRPr="000D3303">
        <w:rPr>
          <w:rFonts w:ascii="Times New Roman" w:hAnsi="Times New Roman"/>
        </w:rPr>
        <w:t>52</w:t>
      </w:r>
      <w:r w:rsidRPr="000D3303">
        <w:rPr>
          <w:rFonts w:ascii="Times New Roman" w:eastAsia="楷体" w:hAnsi="Times New Roman"/>
        </w:rPr>
        <w:t>分</w:t>
      </w:r>
      <w:r w:rsidRPr="000D3303">
        <w:rPr>
          <w:rFonts w:ascii="Times New Roman" w:eastAsia="楷体" w:hAnsi="Times New Roman"/>
        </w:rPr>
        <w:t>]</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noProof/>
        </w:rPr>
        <w:drawing>
          <wp:inline distT="0" distB="0" distL="0" distR="0" wp14:anchorId="38A3C3A8" wp14:editId="7D95E4FC">
            <wp:extent cx="1043305" cy="252730"/>
            <wp:effectExtent l="0" t="0" r="4445" b="0"/>
            <wp:docPr id="79"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0D3303">
        <w:rPr>
          <w:rFonts w:ascii="Times New Roman" w:hAnsi="Times New Roman"/>
        </w:rPr>
        <w:t xml:space="preserve">　</w:t>
      </w:r>
      <w:r w:rsidRPr="000D3303">
        <w:rPr>
          <w:rFonts w:ascii="Times New Roman" w:hAnsi="Times New Roman"/>
        </w:rPr>
        <w:t>[1</w:t>
      </w:r>
      <w:r w:rsidRPr="000D3303">
        <w:rPr>
          <w:rFonts w:ascii="Times New Roman" w:hAnsi="Times New Roman"/>
          <w:i/>
        </w:rPr>
        <w:t>~</w:t>
      </w:r>
      <w:r w:rsidRPr="000D3303">
        <w:rPr>
          <w:rFonts w:ascii="Times New Roman" w:hAnsi="Times New Roman"/>
        </w:rPr>
        <w:t>7</w:t>
      </w:r>
      <w:r w:rsidRPr="000D3303">
        <w:rPr>
          <w:rFonts w:ascii="Times New Roman" w:eastAsia="楷体" w:hAnsi="Times New Roman"/>
        </w:rPr>
        <w:t>题，每题</w:t>
      </w:r>
      <w:r w:rsidRPr="000D3303">
        <w:rPr>
          <w:rFonts w:ascii="Times New Roman" w:hAnsi="Times New Roman"/>
        </w:rPr>
        <w:t>4</w:t>
      </w:r>
      <w:r w:rsidRPr="000D3303">
        <w:rPr>
          <w:rFonts w:ascii="Times New Roman" w:eastAsia="楷体" w:hAnsi="Times New Roman"/>
        </w:rPr>
        <w:t>分</w:t>
      </w:r>
      <w:r w:rsidRPr="000D3303">
        <w:rPr>
          <w:rFonts w:ascii="Times New Roman" w:eastAsia="楷体" w:hAnsi="Times New Roman"/>
        </w:rPr>
        <w:t>]</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1</w:t>
      </w:r>
      <w:r w:rsidRPr="002E0F9D">
        <w:rPr>
          <w:rFonts w:ascii="Times New Roman" w:hAnsi="Times New Roman"/>
        </w:rPr>
        <w:t>.</w:t>
      </w:r>
      <w:r w:rsidRPr="000D3303">
        <w:rPr>
          <w:rFonts w:ascii="Times New Roman" w:eastAsia="楷体" w:hAnsi="Times New Roman"/>
        </w:rPr>
        <w:t>(</w:t>
      </w:r>
      <w:r w:rsidRPr="000D3303">
        <w:rPr>
          <w:rFonts w:ascii="Times New Roman" w:hAnsi="Times New Roman"/>
        </w:rPr>
        <w:t>2025·</w:t>
      </w:r>
      <w:r w:rsidRPr="000D3303">
        <w:rPr>
          <w:rFonts w:ascii="Times New Roman" w:eastAsia="楷体" w:hAnsi="Times New Roman"/>
        </w:rPr>
        <w:t>广东卷</w:t>
      </w:r>
      <w:r w:rsidRPr="000D3303">
        <w:rPr>
          <w:rFonts w:ascii="Times New Roman" w:hAnsi="Times New Roman"/>
        </w:rPr>
        <w:t>·1</w:t>
      </w:r>
      <w:r w:rsidRPr="000D3303">
        <w:rPr>
          <w:rFonts w:ascii="Times New Roman" w:eastAsia="楷体" w:hAnsi="Times New Roman"/>
        </w:rPr>
        <w:t>)</w:t>
      </w:r>
      <w:r w:rsidRPr="000D3303">
        <w:rPr>
          <w:rFonts w:ascii="Times New Roman" w:hAnsi="Times New Roman"/>
        </w:rPr>
        <w:t>关于受迫振动和多普勒效应，下列说法正确的是</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imes New Roman" w:hAnsi="Times New Roman"/>
        </w:rPr>
        <w:t>系统的固有频率与驱动力频率有关</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B</w:t>
      </w:r>
      <w:r w:rsidRPr="002E0F9D">
        <w:rPr>
          <w:rFonts w:ascii="Times New Roman" w:hAnsi="Times New Roman"/>
        </w:rPr>
        <w:t>.</w:t>
      </w:r>
      <w:r w:rsidRPr="000D3303">
        <w:rPr>
          <w:rFonts w:ascii="Times New Roman" w:hAnsi="Times New Roman"/>
        </w:rPr>
        <w:t>只要驱动力足够大，共振就能发生</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rPr>
        <w:t>应用多普勒效应可以测量车辆的速度</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D</w:t>
      </w:r>
      <w:r w:rsidRPr="002E0F9D">
        <w:rPr>
          <w:rFonts w:ascii="Times New Roman" w:hAnsi="Times New Roman"/>
        </w:rPr>
        <w:t>.</w:t>
      </w:r>
      <w:r w:rsidRPr="000D3303">
        <w:rPr>
          <w:rFonts w:ascii="Times New Roman" w:hAnsi="Times New Roman"/>
        </w:rPr>
        <w:t>观察者与波源相互远离时，接收到的波的频率比波源的频率大</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C</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imes New Roman" w:eastAsia="楷体" w:hAnsi="Times New Roman"/>
        </w:rPr>
        <w:t>系统的固有频率只与系统本身有关，与驱动力频率无关，</w:t>
      </w:r>
      <w:r w:rsidRPr="000D3303">
        <w:rPr>
          <w:rFonts w:ascii="Times New Roman" w:hAnsi="Times New Roman"/>
        </w:rPr>
        <w:t>A</w:t>
      </w:r>
      <w:r w:rsidRPr="000D3303">
        <w:rPr>
          <w:rFonts w:ascii="Times New Roman" w:eastAsia="楷体" w:hAnsi="Times New Roman"/>
        </w:rPr>
        <w:t>错误；只有驱动力频率与系统固有频率相同时，共振才能发生，</w:t>
      </w:r>
      <w:r w:rsidRPr="000D3303">
        <w:rPr>
          <w:rFonts w:ascii="Times New Roman" w:hAnsi="Times New Roman"/>
        </w:rPr>
        <w:t>B</w:t>
      </w:r>
      <w:r w:rsidRPr="000D3303">
        <w:rPr>
          <w:rFonts w:ascii="Times New Roman" w:eastAsia="楷体" w:hAnsi="Times New Roman"/>
        </w:rPr>
        <w:t>错误；根据多普勒效应可知观察者与波源相互远离时，接收到的波的频率比波源的频率小，观察者与波源相互靠近时，接收到的波的频率比波源的频率大，所以应用多普勒效应可以测量车辆的速度，</w:t>
      </w:r>
      <w:r w:rsidRPr="000D3303">
        <w:rPr>
          <w:rFonts w:ascii="Times New Roman" w:hAnsi="Times New Roman"/>
        </w:rPr>
        <w:t>C</w:t>
      </w:r>
      <w:r w:rsidRPr="000D3303">
        <w:rPr>
          <w:rFonts w:ascii="Times New Roman" w:eastAsia="楷体" w:hAnsi="Times New Roman"/>
        </w:rPr>
        <w:t>正确，</w:t>
      </w:r>
      <w:r w:rsidRPr="000D3303">
        <w:rPr>
          <w:rFonts w:ascii="Times New Roman" w:hAnsi="Times New Roman"/>
        </w:rPr>
        <w:t>D</w:t>
      </w:r>
      <w:r w:rsidRPr="000D3303">
        <w:rPr>
          <w:rFonts w:ascii="Times New Roman" w:eastAsia="楷体" w:hAnsi="Times New Roman"/>
        </w:rPr>
        <w:t>错误。</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2</w:t>
      </w:r>
      <w:r w:rsidRPr="002E0F9D">
        <w:rPr>
          <w:rFonts w:ascii="Times New Roman" w:hAnsi="Times New Roman"/>
        </w:rPr>
        <w:t>.</w:t>
      </w:r>
      <w:r w:rsidRPr="000D3303">
        <w:rPr>
          <w:rFonts w:ascii="Times New Roman" w:eastAsia="楷体" w:hAnsi="Times New Roman"/>
        </w:rPr>
        <w:t>(</w:t>
      </w:r>
      <w:r w:rsidRPr="000D3303">
        <w:rPr>
          <w:rFonts w:ascii="Times New Roman" w:hAnsi="Times New Roman"/>
        </w:rPr>
        <w:t>2025·</w:t>
      </w:r>
      <w:r w:rsidRPr="000D3303">
        <w:rPr>
          <w:rFonts w:ascii="Times New Roman" w:eastAsia="楷体" w:hAnsi="Times New Roman"/>
        </w:rPr>
        <w:t>北京卷</w:t>
      </w:r>
      <w:r w:rsidRPr="000D3303">
        <w:rPr>
          <w:rFonts w:ascii="Times New Roman" w:hAnsi="Times New Roman"/>
        </w:rPr>
        <w:t>·5</w:t>
      </w:r>
      <w:r w:rsidRPr="000D3303">
        <w:rPr>
          <w:rFonts w:ascii="Times New Roman" w:eastAsia="楷体" w:hAnsi="Times New Roman"/>
        </w:rPr>
        <w:t>)</w:t>
      </w:r>
      <w:r w:rsidRPr="000D3303">
        <w:rPr>
          <w:rFonts w:ascii="Times New Roman" w:hAnsi="Times New Roman"/>
        </w:rPr>
        <w:t>质点</w:t>
      </w:r>
      <w:r w:rsidRPr="000D3303">
        <w:rPr>
          <w:rFonts w:ascii="Times New Roman" w:hAnsi="Times New Roman"/>
        </w:rPr>
        <w:t>S</w:t>
      </w:r>
      <w:r w:rsidRPr="000D3303">
        <w:rPr>
          <w:rFonts w:ascii="Times New Roman" w:hAnsi="Times New Roman"/>
        </w:rPr>
        <w:t>沿竖直方向做简谐运动，在绳上形成的波传到质点</w:t>
      </w:r>
      <w:r w:rsidRPr="000D3303">
        <w:rPr>
          <w:rFonts w:ascii="Times New Roman" w:hAnsi="Times New Roman"/>
        </w:rPr>
        <w:t>P</w:t>
      </w:r>
      <w:r w:rsidRPr="000D3303">
        <w:rPr>
          <w:rFonts w:ascii="Times New Roman" w:hAnsi="Times New Roman"/>
        </w:rPr>
        <w:t>时的波形如图所示，则</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jc w:val="center"/>
        <w:rPr>
          <w:rFonts w:ascii="Times New Roman" w:hAnsi="Times New Roman"/>
        </w:rPr>
      </w:pPr>
      <w:r w:rsidRPr="000D3303">
        <w:rPr>
          <w:rFonts w:ascii="Times New Roman" w:hAnsi="Times New Roman"/>
          <w:noProof/>
        </w:rPr>
        <w:drawing>
          <wp:inline distT="0" distB="0" distL="0" distR="0" wp14:anchorId="7A7E9965" wp14:editId="65CFAFA6">
            <wp:extent cx="1081405" cy="609600"/>
            <wp:effectExtent l="0" t="0" r="4445" b="0"/>
            <wp:docPr id="80"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1405" cy="609600"/>
                    </a:xfrm>
                    <a:prstGeom prst="rect">
                      <a:avLst/>
                    </a:prstGeom>
                    <a:noFill/>
                    <a:ln>
                      <a:noFill/>
                    </a:ln>
                  </pic:spPr>
                </pic:pic>
              </a:graphicData>
            </a:graphic>
          </wp:inline>
        </w:drawing>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imes New Roman" w:hAnsi="Times New Roman"/>
        </w:rPr>
        <w:t>该波为纵波</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B</w:t>
      </w:r>
      <w:r w:rsidRPr="002E0F9D">
        <w:rPr>
          <w:rFonts w:ascii="Times New Roman" w:hAnsi="Times New Roman"/>
        </w:rPr>
        <w:t>.</w:t>
      </w:r>
      <w:r w:rsidRPr="000D3303">
        <w:rPr>
          <w:rFonts w:ascii="Times New Roman" w:hAnsi="Times New Roman"/>
        </w:rPr>
        <w:t>质点</w:t>
      </w:r>
      <w:r w:rsidRPr="000D3303">
        <w:rPr>
          <w:rFonts w:ascii="Times New Roman" w:hAnsi="Times New Roman"/>
        </w:rPr>
        <w:t>S</w:t>
      </w:r>
      <w:r w:rsidRPr="000D3303">
        <w:rPr>
          <w:rFonts w:ascii="Times New Roman" w:hAnsi="Times New Roman"/>
        </w:rPr>
        <w:t>开始振动时向上运动</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rPr>
        <w:t>S</w:t>
      </w:r>
      <w:r w:rsidRPr="000D3303">
        <w:rPr>
          <w:rFonts w:ascii="Times New Roman" w:hAnsi="Times New Roman"/>
        </w:rPr>
        <w:t>、</w:t>
      </w:r>
      <w:r w:rsidRPr="000D3303">
        <w:rPr>
          <w:rFonts w:ascii="Times New Roman" w:hAnsi="Times New Roman"/>
        </w:rPr>
        <w:t>P</w:t>
      </w:r>
      <w:r w:rsidRPr="000D3303">
        <w:rPr>
          <w:rFonts w:ascii="Times New Roman" w:hAnsi="Times New Roman"/>
        </w:rPr>
        <w:t>两质点振动步调完全一致</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D</w:t>
      </w:r>
      <w:r w:rsidRPr="002E0F9D">
        <w:rPr>
          <w:rFonts w:ascii="Times New Roman" w:hAnsi="Times New Roman"/>
        </w:rPr>
        <w:t>.</w:t>
      </w:r>
      <w:r w:rsidRPr="000D3303">
        <w:rPr>
          <w:rFonts w:ascii="Times New Roman" w:hAnsi="Times New Roman"/>
        </w:rPr>
        <w:t>经过一个周期，质点</w:t>
      </w:r>
      <w:r w:rsidRPr="000D3303">
        <w:rPr>
          <w:rFonts w:ascii="Times New Roman" w:hAnsi="Times New Roman"/>
        </w:rPr>
        <w:t>S</w:t>
      </w:r>
      <w:r w:rsidRPr="000D3303">
        <w:rPr>
          <w:rFonts w:ascii="Times New Roman" w:hAnsi="Times New Roman"/>
        </w:rPr>
        <w:t>向右运动一个波长距离</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B</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imes New Roman" w:eastAsia="楷体" w:hAnsi="Times New Roman"/>
        </w:rPr>
        <w:t>由题图可知，该波上质点的振动方向与波动传播方向垂直，是横波，故</w:t>
      </w:r>
      <w:r w:rsidRPr="000D3303">
        <w:rPr>
          <w:rFonts w:ascii="Times New Roman" w:hAnsi="Times New Roman"/>
        </w:rPr>
        <w:t>A</w:t>
      </w:r>
      <w:r w:rsidRPr="000D3303">
        <w:rPr>
          <w:rFonts w:ascii="Times New Roman" w:eastAsia="楷体" w:hAnsi="Times New Roman"/>
        </w:rPr>
        <w:t>错误；根据同侧法可知，质点</w:t>
      </w:r>
      <w:r w:rsidRPr="000D3303">
        <w:rPr>
          <w:rFonts w:ascii="Times New Roman" w:hAnsi="Times New Roman"/>
        </w:rPr>
        <w:t>P</w:t>
      </w:r>
      <w:r w:rsidRPr="000D3303">
        <w:rPr>
          <w:rFonts w:ascii="Times New Roman" w:eastAsia="楷体" w:hAnsi="Times New Roman"/>
        </w:rPr>
        <w:t>开始振动的方向向上，则质点</w:t>
      </w:r>
      <w:r w:rsidRPr="000D3303">
        <w:rPr>
          <w:rFonts w:ascii="Times New Roman" w:hAnsi="Times New Roman"/>
        </w:rPr>
        <w:t>S</w:t>
      </w:r>
      <w:r w:rsidRPr="000D3303">
        <w:rPr>
          <w:rFonts w:ascii="Times New Roman" w:eastAsia="楷体" w:hAnsi="Times New Roman"/>
        </w:rPr>
        <w:t>开始振动时向上运动，故</w:t>
      </w:r>
      <w:r w:rsidRPr="000D3303">
        <w:rPr>
          <w:rFonts w:ascii="Times New Roman" w:hAnsi="Times New Roman"/>
        </w:rPr>
        <w:t>B</w:t>
      </w:r>
      <w:r w:rsidRPr="000D3303">
        <w:rPr>
          <w:rFonts w:ascii="Times New Roman" w:eastAsia="楷体" w:hAnsi="Times New Roman"/>
        </w:rPr>
        <w:t>正确；由题图可知，</w:t>
      </w:r>
      <w:r w:rsidRPr="000D3303">
        <w:rPr>
          <w:rFonts w:ascii="Times New Roman" w:hAnsi="Times New Roman"/>
        </w:rPr>
        <w:t>S</w:t>
      </w:r>
      <w:r w:rsidRPr="000D3303">
        <w:rPr>
          <w:rFonts w:ascii="Times New Roman" w:eastAsia="楷体" w:hAnsi="Times New Roman"/>
        </w:rPr>
        <w:t>、</w:t>
      </w:r>
      <w:r w:rsidRPr="000D3303">
        <w:rPr>
          <w:rFonts w:ascii="Times New Roman" w:hAnsi="Times New Roman"/>
        </w:rPr>
        <w:t>P</w:t>
      </w:r>
      <w:r w:rsidRPr="000D3303">
        <w:rPr>
          <w:rFonts w:ascii="Times New Roman" w:eastAsia="楷体" w:hAnsi="Times New Roman"/>
        </w:rPr>
        <w:t>两质点平衡位置的距离为</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0D3303">
        <w:rPr>
          <w:rFonts w:ascii="Times New Roman" w:hAnsi="Times New Roman"/>
          <w:i/>
        </w:rPr>
        <w:t>λ</w:t>
      </w:r>
      <w:r w:rsidRPr="000D3303">
        <w:rPr>
          <w:rFonts w:ascii="Times New Roman" w:eastAsia="楷体" w:hAnsi="Times New Roman"/>
        </w:rPr>
        <w:t>，则两质点振动步调相反，故</w:t>
      </w:r>
      <w:r w:rsidRPr="000D3303">
        <w:rPr>
          <w:rFonts w:ascii="Times New Roman" w:hAnsi="Times New Roman"/>
        </w:rPr>
        <w:t>C</w:t>
      </w:r>
      <w:r w:rsidRPr="000D3303">
        <w:rPr>
          <w:rFonts w:ascii="Times New Roman" w:eastAsia="楷体" w:hAnsi="Times New Roman"/>
        </w:rPr>
        <w:t>错误；质点不能随波传播，只能在平衡位置附近上下振动，故</w:t>
      </w:r>
      <w:r w:rsidRPr="000D3303">
        <w:rPr>
          <w:rFonts w:ascii="Times New Roman" w:hAnsi="Times New Roman"/>
        </w:rPr>
        <w:t>D</w:t>
      </w:r>
      <w:r w:rsidRPr="000D3303">
        <w:rPr>
          <w:rFonts w:ascii="Times New Roman" w:eastAsia="楷体" w:hAnsi="Times New Roman"/>
        </w:rPr>
        <w:t>错误。</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3</w:t>
      </w:r>
      <w:r w:rsidRPr="002E0F9D">
        <w:rPr>
          <w:rFonts w:ascii="Times New Roman" w:hAnsi="Times New Roman"/>
        </w:rPr>
        <w:t>.</w:t>
      </w:r>
      <w:r w:rsidRPr="000D3303">
        <w:rPr>
          <w:rFonts w:ascii="Times New Roman" w:eastAsia="楷体" w:hAnsi="Times New Roman"/>
        </w:rPr>
        <w:t>(</w:t>
      </w:r>
      <w:r w:rsidRPr="000D3303">
        <w:rPr>
          <w:rFonts w:ascii="Times New Roman" w:hAnsi="Times New Roman"/>
        </w:rPr>
        <w:t>2024·</w:t>
      </w:r>
      <w:r w:rsidRPr="000D3303">
        <w:rPr>
          <w:rFonts w:ascii="Times New Roman" w:eastAsia="楷体" w:hAnsi="Times New Roman"/>
        </w:rPr>
        <w:t>广东佛山市二模</w:t>
      </w:r>
      <w:r w:rsidRPr="000D3303">
        <w:rPr>
          <w:rFonts w:ascii="Times New Roman" w:eastAsia="楷体" w:hAnsi="Times New Roman"/>
        </w:rPr>
        <w:t>)</w:t>
      </w:r>
      <w:r w:rsidRPr="000D3303">
        <w:rPr>
          <w:rFonts w:ascii="Times New Roman" w:hAnsi="Times New Roman"/>
        </w:rPr>
        <w:t>某新能源汽车开启最新技术的</w:t>
      </w:r>
      <w:r w:rsidRPr="000D3303">
        <w:rPr>
          <w:rFonts w:asciiTheme="majorEastAsia" w:eastAsiaTheme="majorEastAsia" w:hAnsiTheme="majorEastAsia"/>
        </w:rPr>
        <w:t>“</w:t>
      </w:r>
      <w:r w:rsidRPr="000D3303">
        <w:rPr>
          <w:rFonts w:ascii="Times New Roman" w:hAnsi="Times New Roman"/>
        </w:rPr>
        <w:t>隐私声盾</w:t>
      </w:r>
      <w:r w:rsidRPr="000D3303">
        <w:rPr>
          <w:rFonts w:asciiTheme="majorEastAsia" w:eastAsiaTheme="majorEastAsia" w:hAnsiTheme="majorEastAsia"/>
        </w:rPr>
        <w:t>”</w:t>
      </w:r>
      <w:r w:rsidRPr="000D3303">
        <w:rPr>
          <w:rFonts w:ascii="Times New Roman" w:hAnsi="Times New Roman"/>
        </w:rPr>
        <w:t>功能后，司机将无法听到后排乘客说话的内容。</w:t>
      </w:r>
      <w:r w:rsidRPr="000D3303">
        <w:rPr>
          <w:rFonts w:asciiTheme="majorEastAsia" w:eastAsiaTheme="majorEastAsia" w:hAnsiTheme="majorEastAsia"/>
        </w:rPr>
        <w:t>“</w:t>
      </w:r>
      <w:r w:rsidRPr="000D3303">
        <w:rPr>
          <w:rFonts w:ascii="Times New Roman" w:hAnsi="Times New Roman"/>
        </w:rPr>
        <w:t>隐私声盾</w:t>
      </w:r>
      <w:r w:rsidRPr="000D3303">
        <w:rPr>
          <w:rFonts w:asciiTheme="majorEastAsia" w:eastAsiaTheme="majorEastAsia" w:hAnsiTheme="majorEastAsia"/>
        </w:rPr>
        <w:t>”</w:t>
      </w:r>
      <w:r w:rsidRPr="000D3303">
        <w:rPr>
          <w:rFonts w:ascii="Times New Roman" w:hAnsi="Times New Roman"/>
        </w:rPr>
        <w:t>系统能采集后排乘客的声音信号，并通过司机头枕音箱发出自适应的抵消声波，将对话声音抵消，从而屏蔽</w:t>
      </w:r>
      <w:r w:rsidRPr="000D3303">
        <w:rPr>
          <w:rFonts w:ascii="Times New Roman" w:hAnsi="Times New Roman"/>
        </w:rPr>
        <w:t>90%</w:t>
      </w:r>
      <w:r w:rsidRPr="000D3303">
        <w:rPr>
          <w:rFonts w:ascii="Times New Roman" w:hAnsi="Times New Roman"/>
        </w:rPr>
        <w:t>以上的后排对话信息，提高驾驶员的专注度，同时保护后排乘客的隐私。下列说法正确的是</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jc w:val="center"/>
        <w:rPr>
          <w:rFonts w:ascii="Times New Roman" w:hAnsi="Times New Roman"/>
        </w:rPr>
      </w:pPr>
      <w:r w:rsidRPr="000D3303">
        <w:rPr>
          <w:rFonts w:ascii="Times New Roman" w:hAnsi="Times New Roman"/>
          <w:noProof/>
        </w:rPr>
        <w:drawing>
          <wp:inline distT="0" distB="0" distL="0" distR="0" wp14:anchorId="6B926C29" wp14:editId="6B4C6092">
            <wp:extent cx="1114425" cy="647700"/>
            <wp:effectExtent l="0" t="0" r="9525" b="0"/>
            <wp:docPr id="81"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4425" cy="647700"/>
                    </a:xfrm>
                    <a:prstGeom prst="rect">
                      <a:avLst/>
                    </a:prstGeom>
                    <a:noFill/>
                    <a:ln>
                      <a:noFill/>
                    </a:ln>
                  </pic:spPr>
                </pic:pic>
              </a:graphicData>
            </a:graphic>
          </wp:inline>
        </w:drawing>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heme="majorEastAsia" w:eastAsiaTheme="majorEastAsia" w:hAnsiTheme="majorEastAsia"/>
        </w:rPr>
        <w:t>“</w:t>
      </w:r>
      <w:r w:rsidRPr="000D3303">
        <w:rPr>
          <w:rFonts w:ascii="Times New Roman" w:hAnsi="Times New Roman"/>
        </w:rPr>
        <w:t>隐私声盾</w:t>
      </w:r>
      <w:r w:rsidRPr="000D3303">
        <w:rPr>
          <w:rFonts w:asciiTheme="majorEastAsia" w:eastAsiaTheme="majorEastAsia" w:hAnsiTheme="majorEastAsia"/>
        </w:rPr>
        <w:t>”</w:t>
      </w:r>
      <w:r w:rsidRPr="000D3303">
        <w:rPr>
          <w:rFonts w:ascii="Times New Roman" w:hAnsi="Times New Roman"/>
        </w:rPr>
        <w:t>技术运用了多普勒效应</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B</w:t>
      </w:r>
      <w:r w:rsidRPr="002E0F9D">
        <w:rPr>
          <w:rFonts w:ascii="Times New Roman" w:hAnsi="Times New Roman"/>
        </w:rPr>
        <w:t>.</w:t>
      </w:r>
      <w:r w:rsidRPr="000D3303">
        <w:rPr>
          <w:rFonts w:ascii="Times New Roman" w:hAnsi="Times New Roman"/>
        </w:rPr>
        <w:t>抵消声波与后排说话声波的频率相同</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rPr>
        <w:t>抵消声波比后排说话声波的传播速度快</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D</w:t>
      </w:r>
      <w:r w:rsidRPr="002E0F9D">
        <w:rPr>
          <w:rFonts w:ascii="Times New Roman" w:hAnsi="Times New Roman"/>
        </w:rPr>
        <w:t>.</w:t>
      </w:r>
      <w:r w:rsidRPr="000D3303">
        <w:rPr>
          <w:rFonts w:ascii="Times New Roman" w:hAnsi="Times New Roman"/>
        </w:rPr>
        <w:t>抵消声波与后排说话声波的相位差为零</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B</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heme="majorEastAsia" w:eastAsiaTheme="majorEastAsia" w:hAnsiTheme="majorEastAsia"/>
        </w:rPr>
        <w:t>“</w:t>
      </w:r>
      <w:r w:rsidRPr="000D3303">
        <w:rPr>
          <w:rFonts w:ascii="Times New Roman" w:eastAsia="楷体" w:hAnsi="Times New Roman"/>
        </w:rPr>
        <w:t>隐私声盾</w:t>
      </w:r>
      <w:r w:rsidRPr="000D3303">
        <w:rPr>
          <w:rFonts w:asciiTheme="majorEastAsia" w:eastAsiaTheme="majorEastAsia" w:hAnsiTheme="majorEastAsia"/>
        </w:rPr>
        <w:t>”</w:t>
      </w:r>
      <w:r w:rsidRPr="000D3303">
        <w:rPr>
          <w:rFonts w:ascii="Times New Roman" w:eastAsia="楷体" w:hAnsi="Times New Roman"/>
        </w:rPr>
        <w:t>利用的是两列声波相互干涉的原理，故</w:t>
      </w:r>
      <w:r w:rsidRPr="000D3303">
        <w:rPr>
          <w:rFonts w:ascii="Times New Roman" w:hAnsi="Times New Roman"/>
        </w:rPr>
        <w:t>A</w:t>
      </w:r>
      <w:r w:rsidRPr="000D3303">
        <w:rPr>
          <w:rFonts w:ascii="Times New Roman" w:eastAsia="楷体" w:hAnsi="Times New Roman"/>
        </w:rPr>
        <w:t>错误；由于两列声波需要相互干涉，故抵消声波与后排说话声波的频率相同，故</w:t>
      </w:r>
      <w:r w:rsidRPr="000D3303">
        <w:rPr>
          <w:rFonts w:ascii="Times New Roman" w:hAnsi="Times New Roman"/>
        </w:rPr>
        <w:t>B</w:t>
      </w:r>
      <w:r w:rsidRPr="000D3303">
        <w:rPr>
          <w:rFonts w:ascii="Times New Roman" w:eastAsia="楷体" w:hAnsi="Times New Roman"/>
        </w:rPr>
        <w:t>正确；机械波的传播速度与介质有关，故抵消声波与后排说话声波的传播速度一样快，故</w:t>
      </w:r>
      <w:r w:rsidRPr="000D3303">
        <w:rPr>
          <w:rFonts w:ascii="Times New Roman" w:hAnsi="Times New Roman"/>
        </w:rPr>
        <w:t>C</w:t>
      </w:r>
      <w:r w:rsidRPr="000D3303">
        <w:rPr>
          <w:rFonts w:ascii="Times New Roman" w:eastAsia="楷体" w:hAnsi="Times New Roman"/>
        </w:rPr>
        <w:t>错误；抵消声波与后排说话声波相互抵消，在干涉点处的振动相位差为</w:t>
      </w:r>
      <w:r w:rsidRPr="000D3303">
        <w:rPr>
          <w:rFonts w:ascii="Times New Roman" w:hAnsi="Times New Roman"/>
        </w:rPr>
        <w:t>π</w:t>
      </w:r>
      <w:r w:rsidRPr="000D3303">
        <w:rPr>
          <w:rFonts w:ascii="Times New Roman" w:eastAsia="楷体" w:hAnsi="Times New Roman"/>
        </w:rPr>
        <w:t>的奇数倍，故</w:t>
      </w:r>
      <w:r w:rsidRPr="000D3303">
        <w:rPr>
          <w:rFonts w:ascii="Times New Roman" w:hAnsi="Times New Roman"/>
        </w:rPr>
        <w:t>D</w:t>
      </w:r>
      <w:r w:rsidRPr="000D3303">
        <w:rPr>
          <w:rFonts w:ascii="Times New Roman" w:eastAsia="楷体" w:hAnsi="Times New Roman"/>
        </w:rPr>
        <w:t>错误。</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4</w:t>
      </w:r>
      <w:r w:rsidRPr="002E0F9D">
        <w:rPr>
          <w:rFonts w:ascii="Times New Roman" w:hAnsi="Times New Roman"/>
        </w:rPr>
        <w:t>.</w:t>
      </w:r>
      <w:r w:rsidRPr="000D3303">
        <w:rPr>
          <w:rFonts w:ascii="Times New Roman" w:eastAsia="楷体" w:hAnsi="Times New Roman"/>
        </w:rPr>
        <w:t>(</w:t>
      </w:r>
      <w:r w:rsidRPr="000D3303">
        <w:rPr>
          <w:rFonts w:ascii="Times New Roman" w:hAnsi="Times New Roman"/>
        </w:rPr>
        <w:t>2024·</w:t>
      </w:r>
      <w:r w:rsidRPr="000D3303">
        <w:rPr>
          <w:rFonts w:ascii="Times New Roman" w:eastAsia="楷体" w:hAnsi="Times New Roman"/>
        </w:rPr>
        <w:t>广东卷</w:t>
      </w:r>
      <w:r w:rsidRPr="000D3303">
        <w:rPr>
          <w:rFonts w:ascii="Times New Roman" w:hAnsi="Times New Roman"/>
        </w:rPr>
        <w:t>·3</w:t>
      </w:r>
      <w:r w:rsidRPr="000D3303">
        <w:rPr>
          <w:rFonts w:ascii="Times New Roman" w:eastAsia="楷体" w:hAnsi="Times New Roman"/>
        </w:rPr>
        <w:t>)</w:t>
      </w:r>
      <w:r w:rsidRPr="000D3303">
        <w:rPr>
          <w:rFonts w:ascii="Times New Roman" w:hAnsi="Times New Roman"/>
        </w:rPr>
        <w:t>一列简谐横波沿</w:t>
      </w:r>
      <w:r w:rsidRPr="000D3303">
        <w:rPr>
          <w:rFonts w:ascii="Times New Roman" w:hAnsi="Times New Roman"/>
          <w:i/>
        </w:rPr>
        <w:t>x</w:t>
      </w:r>
      <w:r w:rsidRPr="000D3303">
        <w:rPr>
          <w:rFonts w:ascii="Times New Roman" w:hAnsi="Times New Roman"/>
        </w:rPr>
        <w:t>轴正方向传播。波速为</w:t>
      </w:r>
      <w:r w:rsidRPr="000D3303">
        <w:rPr>
          <w:rFonts w:ascii="Times New Roman" w:hAnsi="Times New Roman"/>
        </w:rPr>
        <w:t>1 m/s</w:t>
      </w:r>
      <w:r w:rsidRPr="000D3303">
        <w:rPr>
          <w:rFonts w:ascii="Times New Roman" w:hAnsi="Times New Roman"/>
        </w:rPr>
        <w:t>，</w:t>
      </w:r>
      <w:r w:rsidRPr="000D3303">
        <w:rPr>
          <w:rFonts w:ascii="Times New Roman" w:hAnsi="Times New Roman"/>
          <w:i/>
        </w:rPr>
        <w:t>t</w:t>
      </w:r>
      <w:r w:rsidRPr="000D3303">
        <w:rPr>
          <w:rFonts w:ascii="Times New Roman" w:hAnsi="Times New Roman"/>
        </w:rPr>
        <w:t>=0</w:t>
      </w:r>
      <w:r w:rsidRPr="000D3303">
        <w:rPr>
          <w:rFonts w:ascii="Times New Roman" w:hAnsi="Times New Roman"/>
        </w:rPr>
        <w:t>时的波形如图所示。</w:t>
      </w:r>
      <w:r w:rsidRPr="000D3303">
        <w:rPr>
          <w:rFonts w:ascii="Times New Roman" w:hAnsi="Times New Roman"/>
          <w:i/>
        </w:rPr>
        <w:t>t</w:t>
      </w:r>
      <w:r w:rsidRPr="000D3303">
        <w:rPr>
          <w:rFonts w:ascii="Times New Roman" w:hAnsi="Times New Roman"/>
        </w:rPr>
        <w:t>=1 s</w:t>
      </w:r>
      <w:r w:rsidRPr="000D3303">
        <w:rPr>
          <w:rFonts w:ascii="Times New Roman" w:hAnsi="Times New Roman"/>
        </w:rPr>
        <w:t>时，</w:t>
      </w:r>
      <w:r w:rsidRPr="000D3303">
        <w:rPr>
          <w:rFonts w:ascii="Times New Roman" w:hAnsi="Times New Roman"/>
          <w:i/>
        </w:rPr>
        <w:t>x</w:t>
      </w:r>
      <w:r w:rsidRPr="000D3303">
        <w:rPr>
          <w:rFonts w:ascii="Times New Roman" w:hAnsi="Times New Roman"/>
        </w:rPr>
        <w:t>=1</w:t>
      </w:r>
      <w:r w:rsidRPr="002E0F9D">
        <w:rPr>
          <w:rFonts w:ascii="Times New Roman" w:hAnsi="Times New Roman"/>
        </w:rPr>
        <w:t>.</w:t>
      </w:r>
      <w:r w:rsidRPr="000D3303">
        <w:rPr>
          <w:rFonts w:ascii="Times New Roman" w:hAnsi="Times New Roman"/>
        </w:rPr>
        <w:t>5 m</w:t>
      </w:r>
      <w:r w:rsidRPr="000D3303">
        <w:rPr>
          <w:rFonts w:ascii="Times New Roman" w:hAnsi="Times New Roman"/>
        </w:rPr>
        <w:t>处的质点相对平衡位置的位移为</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jc w:val="center"/>
        <w:rPr>
          <w:rFonts w:ascii="Times New Roman" w:hAnsi="Times New Roman"/>
        </w:rPr>
      </w:pPr>
      <w:r w:rsidRPr="000D3303">
        <w:rPr>
          <w:rFonts w:ascii="Times New Roman" w:hAnsi="Times New Roman"/>
          <w:noProof/>
        </w:rPr>
        <w:drawing>
          <wp:inline distT="0" distB="0" distL="0" distR="0" wp14:anchorId="6C21AEA8" wp14:editId="63365957">
            <wp:extent cx="1295400" cy="685800"/>
            <wp:effectExtent l="0" t="0" r="0" b="0"/>
            <wp:docPr id="82"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685800"/>
                    </a:xfrm>
                    <a:prstGeom prst="rect">
                      <a:avLst/>
                    </a:prstGeom>
                    <a:noFill/>
                    <a:ln>
                      <a:noFill/>
                    </a:ln>
                  </pic:spPr>
                </pic:pic>
              </a:graphicData>
            </a:graphic>
          </wp:inline>
        </w:drawing>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imes New Roman" w:hAnsi="Times New Roman"/>
        </w:rPr>
        <w:t>0</w:t>
      </w:r>
      <w:r w:rsidRPr="000D3303">
        <w:rPr>
          <w:rFonts w:ascii="Times New Roman" w:hAnsi="Times New Roman"/>
        </w:rPr>
        <w:tab/>
        <w:t>B</w:t>
      </w:r>
      <w:r w:rsidRPr="002E0F9D">
        <w:rPr>
          <w:rFonts w:ascii="Times New Roman" w:hAnsi="Times New Roman"/>
        </w:rPr>
        <w:t>.</w:t>
      </w:r>
      <w:r w:rsidRPr="000D3303">
        <w:rPr>
          <w:rFonts w:ascii="Times New Roman" w:hAnsi="Times New Roman"/>
        </w:rPr>
        <w:t>0</w:t>
      </w:r>
      <w:r w:rsidRPr="002E0F9D">
        <w:rPr>
          <w:rFonts w:ascii="Times New Roman" w:hAnsi="Times New Roman"/>
        </w:rPr>
        <w:t>.</w:t>
      </w:r>
      <w:r w:rsidRPr="000D3303">
        <w:rPr>
          <w:rFonts w:ascii="Times New Roman" w:hAnsi="Times New Roman"/>
        </w:rPr>
        <w:t>1 m</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rPr>
        <w:t>-0</w:t>
      </w:r>
      <w:r w:rsidRPr="002E0F9D">
        <w:rPr>
          <w:rFonts w:ascii="Times New Roman" w:hAnsi="Times New Roman"/>
        </w:rPr>
        <w:t>.</w:t>
      </w:r>
      <w:r w:rsidRPr="000D3303">
        <w:rPr>
          <w:rFonts w:ascii="Times New Roman" w:hAnsi="Times New Roman"/>
        </w:rPr>
        <w:t>1 m</w:t>
      </w:r>
      <w:r w:rsidRPr="000D3303">
        <w:rPr>
          <w:rFonts w:ascii="Times New Roman" w:hAnsi="Times New Roman"/>
        </w:rPr>
        <w:tab/>
        <w:t>D</w:t>
      </w:r>
      <w:r w:rsidRPr="002E0F9D">
        <w:rPr>
          <w:rFonts w:ascii="Times New Roman" w:hAnsi="Times New Roman"/>
        </w:rPr>
        <w:t>.</w:t>
      </w:r>
      <w:r w:rsidRPr="000D3303">
        <w:rPr>
          <w:rFonts w:ascii="Times New Roman" w:hAnsi="Times New Roman"/>
        </w:rPr>
        <w:t>0</w:t>
      </w:r>
      <w:r w:rsidRPr="002E0F9D">
        <w:rPr>
          <w:rFonts w:ascii="Times New Roman" w:hAnsi="Times New Roman"/>
        </w:rPr>
        <w:t>.</w:t>
      </w:r>
      <w:r w:rsidRPr="000D3303">
        <w:rPr>
          <w:rFonts w:ascii="Times New Roman" w:hAnsi="Times New Roman"/>
        </w:rPr>
        <w:t>2 m</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B</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imes New Roman" w:eastAsia="楷体" w:hAnsi="Times New Roman"/>
        </w:rPr>
        <w:t>由题图可知该简谐横波的波长为</w:t>
      </w:r>
      <w:r w:rsidRPr="000D3303">
        <w:rPr>
          <w:rFonts w:ascii="Times New Roman" w:hAnsi="Times New Roman"/>
          <w:i/>
        </w:rPr>
        <w:t>λ</w:t>
      </w:r>
      <w:r w:rsidRPr="000D3303">
        <w:rPr>
          <w:rFonts w:ascii="Times New Roman" w:hAnsi="Times New Roman"/>
        </w:rPr>
        <w:t>=2</w:t>
      </w:r>
      <w:r w:rsidRPr="000D3303">
        <w:rPr>
          <w:rFonts w:ascii="Times New Roman" w:eastAsia="楷体" w:hAnsi="Times New Roman"/>
        </w:rPr>
        <w:t xml:space="preserve"> </w:t>
      </w:r>
      <w:r w:rsidRPr="000D3303">
        <w:rPr>
          <w:rFonts w:ascii="Times New Roman" w:hAnsi="Times New Roman"/>
        </w:rPr>
        <w:t>m</w:t>
      </w:r>
      <w:r w:rsidRPr="000D3303">
        <w:rPr>
          <w:rFonts w:ascii="Times New Roman" w:eastAsia="楷体" w:hAnsi="Times New Roman"/>
        </w:rPr>
        <w:t>，所以周期为</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v</m:t>
            </m:r>
          </m:den>
        </m:f>
      </m:oMath>
      <w:r w:rsidRPr="000D3303">
        <w:rPr>
          <w:rFonts w:ascii="Times New Roman" w:hAnsi="Times New Roman"/>
        </w:rPr>
        <w:t>=</w:t>
      </w:r>
      <m:oMath>
        <m:f>
          <m:fPr>
            <m:ctrlPr>
              <w:rPr>
                <w:rFonts w:ascii="Cambria Math" w:hAnsi="Cambria Math"/>
              </w:rPr>
            </m:ctrlPr>
          </m:fPr>
          <m:num>
            <m:r>
              <m:rPr>
                <m:sty m:val="p"/>
              </m:rPr>
              <w:rPr>
                <w:rFonts w:ascii="Cambria Math" w:hAnsi="Cambria Math"/>
              </w:rPr>
              <m:t>2m</m:t>
            </m:r>
          </m:num>
          <m:den>
            <m:r>
              <m:rPr>
                <m:sty m:val="p"/>
              </m:rPr>
              <w:rPr>
                <w:rFonts w:ascii="Cambria Math" w:hAnsi="Cambria Math"/>
              </w:rPr>
              <m:t>1m/s</m:t>
            </m:r>
          </m:den>
        </m:f>
      </m:oMath>
      <w:r w:rsidRPr="000D3303">
        <w:rPr>
          <w:rFonts w:ascii="Times New Roman" w:hAnsi="Times New Roman"/>
        </w:rPr>
        <w:t>=2</w:t>
      </w:r>
      <w:r w:rsidRPr="000D3303">
        <w:rPr>
          <w:rFonts w:ascii="Times New Roman" w:eastAsia="楷体" w:hAnsi="Times New Roman"/>
        </w:rPr>
        <w:t xml:space="preserve"> </w:t>
      </w:r>
      <w:r w:rsidRPr="000D3303">
        <w:rPr>
          <w:rFonts w:ascii="Times New Roman" w:hAnsi="Times New Roman"/>
        </w:rPr>
        <w:t>s</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楷体" w:hAnsi="Times New Roman"/>
        </w:rPr>
        <w:t>当</w:t>
      </w:r>
      <w:r w:rsidRPr="000D3303">
        <w:rPr>
          <w:rFonts w:ascii="Times New Roman" w:hAnsi="Times New Roman"/>
          <w:i/>
        </w:rPr>
        <w:t>t</w:t>
      </w:r>
      <w:r w:rsidRPr="000D3303">
        <w:rPr>
          <w:rFonts w:ascii="Times New Roman" w:hAnsi="Times New Roman"/>
        </w:rPr>
        <w:t>=1</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时，</w:t>
      </w:r>
      <w:r w:rsidRPr="000D3303">
        <w:rPr>
          <w:rFonts w:ascii="Times New Roman" w:hAnsi="Times New Roman"/>
          <w:i/>
        </w:rPr>
        <w:t>x</w:t>
      </w:r>
      <w:r w:rsidRPr="000D3303">
        <w:rPr>
          <w:rFonts w:ascii="Times New Roman" w:hAnsi="Times New Roman"/>
        </w:rPr>
        <w:t>=1</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m</w:t>
      </w:r>
      <w:r w:rsidRPr="000D3303">
        <w:rPr>
          <w:rFonts w:ascii="Times New Roman" w:eastAsia="楷体" w:hAnsi="Times New Roman"/>
        </w:rPr>
        <w:t>处的质点运动半个周期到达波峰处，相对平衡位置的位移为</w:t>
      </w:r>
      <w:r w:rsidRPr="000D3303">
        <w:rPr>
          <w:rFonts w:ascii="Times New Roman" w:hAnsi="Times New Roman"/>
        </w:rPr>
        <w:t>0</w:t>
      </w:r>
      <w:r w:rsidRPr="002E0F9D">
        <w:rPr>
          <w:rFonts w:ascii="Times New Roman" w:hAnsi="Times New Roman"/>
        </w:rPr>
        <w:t>.</w:t>
      </w:r>
      <w:r w:rsidRPr="000D3303">
        <w:rPr>
          <w:rFonts w:ascii="Times New Roman" w:hAnsi="Times New Roman"/>
        </w:rPr>
        <w:t>1</w:t>
      </w:r>
      <w:r w:rsidRPr="000D3303">
        <w:rPr>
          <w:rFonts w:ascii="Times New Roman" w:eastAsia="楷体" w:hAnsi="Times New Roman"/>
        </w:rPr>
        <w:t xml:space="preserve"> </w:t>
      </w:r>
      <w:r w:rsidRPr="000D3303">
        <w:rPr>
          <w:rFonts w:ascii="Times New Roman" w:hAnsi="Times New Roman"/>
        </w:rPr>
        <w:t>m</w:t>
      </w:r>
      <w:r w:rsidRPr="000D3303">
        <w:rPr>
          <w:rFonts w:ascii="Times New Roman" w:eastAsia="楷体" w:hAnsi="Times New Roman"/>
        </w:rPr>
        <w:t>，故选</w:t>
      </w:r>
      <w:r w:rsidRPr="000D3303">
        <w:rPr>
          <w:rFonts w:ascii="Times New Roman" w:hAnsi="Times New Roman"/>
        </w:rPr>
        <w:t>B</w:t>
      </w:r>
      <w:r w:rsidRPr="000D3303">
        <w:rPr>
          <w:rFonts w:ascii="Times New Roman" w:eastAsia="楷体" w:hAnsi="Times New Roman"/>
        </w:rPr>
        <w:t>。</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5</w:t>
      </w:r>
      <w:r w:rsidRPr="002E0F9D">
        <w:rPr>
          <w:rFonts w:ascii="Times New Roman" w:hAnsi="Times New Roman"/>
        </w:rPr>
        <w:t>.</w:t>
      </w:r>
      <w:r w:rsidRPr="000D3303">
        <w:rPr>
          <w:rFonts w:ascii="Times New Roman" w:eastAsia="楷体" w:hAnsi="Times New Roman"/>
        </w:rPr>
        <w:t>(</w:t>
      </w:r>
      <w:r w:rsidRPr="000D3303">
        <w:rPr>
          <w:rFonts w:ascii="Times New Roman" w:eastAsia="楷体" w:hAnsi="Times New Roman"/>
        </w:rPr>
        <w:t>多选</w:t>
      </w:r>
      <w:r w:rsidRPr="000D3303">
        <w:rPr>
          <w:rFonts w:ascii="Times New Roman" w:eastAsia="楷体" w:hAnsi="Times New Roman"/>
        </w:rPr>
        <w:t>)(</w:t>
      </w:r>
      <w:r w:rsidRPr="000D3303">
        <w:rPr>
          <w:rFonts w:ascii="Times New Roman" w:hAnsi="Times New Roman"/>
        </w:rPr>
        <w:t>2025·</w:t>
      </w:r>
      <w:r w:rsidRPr="000D3303">
        <w:rPr>
          <w:rFonts w:ascii="Times New Roman" w:eastAsia="楷体" w:hAnsi="Times New Roman"/>
        </w:rPr>
        <w:t>重庆卷</w:t>
      </w:r>
      <w:r w:rsidRPr="000D3303">
        <w:rPr>
          <w:rFonts w:ascii="Times New Roman" w:hAnsi="Times New Roman"/>
        </w:rPr>
        <w:t>·8</w:t>
      </w:r>
      <w:r w:rsidRPr="000D3303">
        <w:rPr>
          <w:rFonts w:ascii="Times New Roman" w:eastAsia="楷体" w:hAnsi="Times New Roman"/>
        </w:rPr>
        <w:t>)</w:t>
      </w:r>
      <w:r w:rsidRPr="000D3303">
        <w:rPr>
          <w:rFonts w:ascii="Times New Roman" w:hAnsi="Times New Roman"/>
        </w:rPr>
        <w:t>一浮筒</w:t>
      </w:r>
      <w:r w:rsidRPr="000D3303">
        <w:rPr>
          <w:rFonts w:ascii="Times New Roman" w:hAnsi="Times New Roman"/>
        </w:rPr>
        <w:t>(</w:t>
      </w:r>
      <w:r w:rsidRPr="000D3303">
        <w:rPr>
          <w:rFonts w:ascii="Times New Roman" w:hAnsi="Times New Roman"/>
        </w:rPr>
        <w:t>视为质点</w:t>
      </w:r>
      <w:r w:rsidRPr="000D3303">
        <w:rPr>
          <w:rFonts w:ascii="Times New Roman" w:hAnsi="Times New Roman"/>
        </w:rPr>
        <w:t>)</w:t>
      </w:r>
      <w:r w:rsidRPr="000D3303">
        <w:rPr>
          <w:rFonts w:ascii="Times New Roman" w:hAnsi="Times New Roman"/>
        </w:rPr>
        <w:t>在池塘水面以频率</w:t>
      </w:r>
      <w:r w:rsidRPr="000D3303">
        <w:rPr>
          <w:rFonts w:ascii="Times New Roman" w:hAnsi="Times New Roman"/>
          <w:i/>
        </w:rPr>
        <w:t>f</w:t>
      </w:r>
      <w:r w:rsidRPr="000D3303">
        <w:rPr>
          <w:rFonts w:ascii="Times New Roman" w:hAnsi="Times New Roman"/>
        </w:rPr>
        <w:t>上下振动，水面泛起圆形的涟漪</w:t>
      </w:r>
      <w:r w:rsidRPr="000D3303">
        <w:rPr>
          <w:rFonts w:ascii="Times New Roman" w:hAnsi="Times New Roman"/>
        </w:rPr>
        <w:t>(</w:t>
      </w:r>
      <w:r w:rsidRPr="000D3303">
        <w:rPr>
          <w:rFonts w:ascii="Times New Roman" w:hAnsi="Times New Roman"/>
        </w:rPr>
        <w:t>视为简谐波</w:t>
      </w:r>
      <w:r w:rsidRPr="000D3303">
        <w:rPr>
          <w:rFonts w:ascii="Times New Roman" w:hAnsi="Times New Roman"/>
        </w:rPr>
        <w:t>)</w:t>
      </w:r>
      <w:r w:rsidRPr="000D3303">
        <w:rPr>
          <w:rFonts w:ascii="Times New Roman" w:hAnsi="Times New Roman"/>
        </w:rPr>
        <w:t>。用实线表示波峰位置，某时刻第</w:t>
      </w:r>
      <w:r w:rsidRPr="000D3303">
        <w:rPr>
          <w:rFonts w:ascii="Times New Roman" w:hAnsi="Times New Roman"/>
        </w:rPr>
        <w:t>1</w:t>
      </w:r>
      <w:r w:rsidRPr="000D3303">
        <w:rPr>
          <w:rFonts w:ascii="Times New Roman" w:hAnsi="Times New Roman"/>
        </w:rPr>
        <w:t>圈实线的半径为</w:t>
      </w:r>
      <w:r w:rsidRPr="000D3303">
        <w:rPr>
          <w:rFonts w:ascii="Times New Roman" w:hAnsi="Times New Roman"/>
          <w:i/>
        </w:rPr>
        <w:t>r</w:t>
      </w:r>
      <w:r w:rsidRPr="000D3303">
        <w:rPr>
          <w:rFonts w:ascii="Times New Roman" w:hAnsi="Times New Roman"/>
        </w:rPr>
        <w:t>，第</w:t>
      </w:r>
      <w:r w:rsidRPr="000D3303">
        <w:rPr>
          <w:rFonts w:ascii="Times New Roman" w:hAnsi="Times New Roman"/>
        </w:rPr>
        <w:t>3</w:t>
      </w:r>
      <w:r w:rsidRPr="000D3303">
        <w:rPr>
          <w:rFonts w:ascii="Times New Roman" w:hAnsi="Times New Roman"/>
        </w:rPr>
        <w:t>圈实线的半径为</w:t>
      </w:r>
      <w:r w:rsidRPr="000D3303">
        <w:rPr>
          <w:rFonts w:ascii="Times New Roman" w:hAnsi="Times New Roman"/>
        </w:rPr>
        <w:t>9</w:t>
      </w:r>
      <w:r w:rsidRPr="000D3303">
        <w:rPr>
          <w:rFonts w:ascii="Times New Roman" w:hAnsi="Times New Roman"/>
          <w:i/>
        </w:rPr>
        <w:t>r</w:t>
      </w:r>
      <w:r w:rsidRPr="000D3303">
        <w:rPr>
          <w:rFonts w:ascii="Times New Roman" w:hAnsi="Times New Roman"/>
        </w:rPr>
        <w:t>，如图所示，则</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jc w:val="center"/>
        <w:rPr>
          <w:rFonts w:ascii="Times New Roman" w:hAnsi="Times New Roman"/>
        </w:rPr>
      </w:pPr>
      <w:r w:rsidRPr="000D3303">
        <w:rPr>
          <w:rFonts w:ascii="Times New Roman" w:hAnsi="Times New Roman"/>
          <w:noProof/>
        </w:rPr>
        <w:drawing>
          <wp:inline distT="0" distB="0" distL="0" distR="0" wp14:anchorId="370E579E" wp14:editId="3C440949">
            <wp:extent cx="1186180" cy="614680"/>
            <wp:effectExtent l="0" t="0" r="0" b="0"/>
            <wp:docPr id="83"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6180" cy="614680"/>
                    </a:xfrm>
                    <a:prstGeom prst="rect">
                      <a:avLst/>
                    </a:prstGeom>
                    <a:noFill/>
                    <a:ln>
                      <a:noFill/>
                    </a:ln>
                  </pic:spPr>
                </pic:pic>
              </a:graphicData>
            </a:graphic>
          </wp:inline>
        </w:drawing>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imes New Roman" w:hAnsi="Times New Roman"/>
        </w:rPr>
        <w:t>该波的波长为</w:t>
      </w:r>
      <w:r w:rsidRPr="000D3303">
        <w:rPr>
          <w:rFonts w:ascii="Times New Roman" w:hAnsi="Times New Roman"/>
        </w:rPr>
        <w:t>4</w:t>
      </w:r>
      <w:r w:rsidRPr="000D3303">
        <w:rPr>
          <w:rFonts w:ascii="Times New Roman" w:hAnsi="Times New Roman"/>
          <w:i/>
        </w:rPr>
        <w:t>r</w:t>
      </w:r>
      <w:r w:rsidRPr="000D3303">
        <w:rPr>
          <w:rFonts w:ascii="Times New Roman" w:hAnsi="Times New Roman"/>
        </w:rPr>
        <w:tab/>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B</w:t>
      </w:r>
      <w:r w:rsidRPr="002E0F9D">
        <w:rPr>
          <w:rFonts w:ascii="Times New Roman" w:hAnsi="Times New Roman"/>
        </w:rPr>
        <w:t>.</w:t>
      </w:r>
      <w:r w:rsidRPr="000D3303">
        <w:rPr>
          <w:rFonts w:ascii="Times New Roman" w:hAnsi="Times New Roman"/>
        </w:rPr>
        <w:t>该波的波速为</w:t>
      </w:r>
      <w:r w:rsidRPr="000D3303">
        <w:rPr>
          <w:rFonts w:ascii="Times New Roman" w:hAnsi="Times New Roman"/>
        </w:rPr>
        <w:t>2</w:t>
      </w:r>
      <w:r w:rsidRPr="000D3303">
        <w:rPr>
          <w:rFonts w:ascii="Times New Roman" w:hAnsi="Times New Roman"/>
          <w:i/>
        </w:rPr>
        <w:t>fr</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rPr>
        <w:t>此时浮筒在最低点</w:t>
      </w:r>
      <w:r w:rsidRPr="000D3303">
        <w:rPr>
          <w:rFonts w:ascii="Times New Roman" w:hAnsi="Times New Roman"/>
        </w:rPr>
        <w:tab/>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D</w:t>
      </w:r>
      <w:r w:rsidRPr="002E0F9D">
        <w:rPr>
          <w:rFonts w:ascii="Times New Roman" w:hAnsi="Times New Roman"/>
        </w:rPr>
        <w:t>.</w:t>
      </w:r>
      <w:r w:rsidRPr="000D3303">
        <w:rPr>
          <w:rFonts w:ascii="Times New Roman" w:hAnsi="Times New Roman"/>
        </w:rPr>
        <w:t>再经过</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r>
              <w:rPr>
                <w:rFonts w:ascii="Cambria Math" w:hAnsi="Cambria Math"/>
              </w:rPr>
              <m:t>f</m:t>
            </m:r>
          </m:den>
        </m:f>
      </m:oMath>
      <w:r w:rsidRPr="000D3303">
        <w:rPr>
          <w:rFonts w:ascii="Times New Roman" w:hAnsi="Times New Roman"/>
        </w:rPr>
        <w:t>，浮筒将在最低点</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AD</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imes New Roman" w:eastAsia="楷体" w:hAnsi="Times New Roman"/>
        </w:rPr>
        <w:t>根据题意某时刻第</w:t>
      </w:r>
      <w:r w:rsidRPr="000D3303">
        <w:rPr>
          <w:rFonts w:ascii="Times New Roman" w:hAnsi="Times New Roman"/>
        </w:rPr>
        <w:t>1</w:t>
      </w:r>
      <w:r w:rsidRPr="000D3303">
        <w:rPr>
          <w:rFonts w:ascii="Times New Roman" w:eastAsia="楷体" w:hAnsi="Times New Roman"/>
        </w:rPr>
        <w:t>圈实线的半径为</w:t>
      </w:r>
      <w:r w:rsidRPr="000D3303">
        <w:rPr>
          <w:rFonts w:ascii="Times New Roman" w:hAnsi="Times New Roman"/>
          <w:i/>
        </w:rPr>
        <w:t>r</w:t>
      </w:r>
      <w:r w:rsidRPr="000D3303">
        <w:rPr>
          <w:rFonts w:ascii="Times New Roman" w:eastAsia="楷体" w:hAnsi="Times New Roman"/>
        </w:rPr>
        <w:t>，第</w:t>
      </w:r>
      <w:r w:rsidRPr="000D3303">
        <w:rPr>
          <w:rFonts w:ascii="Times New Roman" w:hAnsi="Times New Roman"/>
        </w:rPr>
        <w:t>3</w:t>
      </w:r>
      <w:r w:rsidRPr="000D3303">
        <w:rPr>
          <w:rFonts w:ascii="Times New Roman" w:eastAsia="楷体" w:hAnsi="Times New Roman"/>
        </w:rPr>
        <w:t>圈实线的半径为</w:t>
      </w:r>
      <w:r w:rsidRPr="000D3303">
        <w:rPr>
          <w:rFonts w:ascii="Times New Roman" w:hAnsi="Times New Roman"/>
        </w:rPr>
        <w:t>9</w:t>
      </w:r>
      <w:r w:rsidRPr="000D3303">
        <w:rPr>
          <w:rFonts w:ascii="Times New Roman" w:hAnsi="Times New Roman"/>
          <w:i/>
        </w:rPr>
        <w:t>r</w:t>
      </w:r>
      <w:r w:rsidRPr="000D3303">
        <w:rPr>
          <w:rFonts w:ascii="Times New Roman" w:eastAsia="楷体" w:hAnsi="Times New Roman"/>
        </w:rPr>
        <w:t>，故可得</w:t>
      </w:r>
      <w:r w:rsidRPr="000D3303">
        <w:rPr>
          <w:rFonts w:ascii="Times New Roman" w:hAnsi="Times New Roman"/>
        </w:rPr>
        <w:t>2</w:t>
      </w:r>
      <w:r w:rsidRPr="000D3303">
        <w:rPr>
          <w:rFonts w:ascii="Times New Roman" w:hAnsi="Times New Roman"/>
          <w:i/>
        </w:rPr>
        <w:t>λ</w:t>
      </w:r>
      <w:r w:rsidRPr="000D3303">
        <w:rPr>
          <w:rFonts w:ascii="Times New Roman" w:hAnsi="Times New Roman"/>
        </w:rPr>
        <w:t>=9</w:t>
      </w:r>
      <w:r w:rsidRPr="000D3303">
        <w:rPr>
          <w:rFonts w:ascii="Times New Roman" w:hAnsi="Times New Roman"/>
          <w:i/>
        </w:rPr>
        <w:t>r</w:t>
      </w:r>
      <w:r w:rsidRPr="000D3303">
        <w:rPr>
          <w:rFonts w:ascii="Times New Roman" w:hAnsi="Times New Roman"/>
        </w:rPr>
        <w:t>-</w:t>
      </w:r>
      <w:r w:rsidRPr="000D3303">
        <w:rPr>
          <w:rFonts w:ascii="Times New Roman" w:hAnsi="Times New Roman"/>
          <w:i/>
        </w:rPr>
        <w:t>r</w:t>
      </w:r>
      <w:r w:rsidRPr="000D3303">
        <w:rPr>
          <w:rFonts w:ascii="Times New Roman" w:eastAsia="楷体" w:hAnsi="Times New Roman"/>
        </w:rPr>
        <w:t>，即</w:t>
      </w:r>
      <w:r w:rsidRPr="000D3303">
        <w:rPr>
          <w:rFonts w:ascii="Times New Roman" w:hAnsi="Times New Roman"/>
          <w:i/>
        </w:rPr>
        <w:t>λ</w:t>
      </w:r>
      <w:r w:rsidRPr="000D3303">
        <w:rPr>
          <w:rFonts w:ascii="Times New Roman" w:hAnsi="Times New Roman"/>
        </w:rPr>
        <w:t>=4</w:t>
      </w:r>
      <w:r w:rsidRPr="000D3303">
        <w:rPr>
          <w:rFonts w:ascii="Times New Roman" w:hAnsi="Times New Roman"/>
          <w:i/>
        </w:rPr>
        <w:t>r</w:t>
      </w:r>
      <w:r w:rsidRPr="000D3303">
        <w:rPr>
          <w:rFonts w:ascii="Times New Roman" w:eastAsia="楷体" w:hAnsi="Times New Roman"/>
        </w:rPr>
        <w:t>，故</w:t>
      </w:r>
      <w:r w:rsidRPr="000D3303">
        <w:rPr>
          <w:rFonts w:ascii="Times New Roman" w:hAnsi="Times New Roman"/>
        </w:rPr>
        <w:t>A</w:t>
      </w:r>
      <w:r w:rsidRPr="000D3303">
        <w:rPr>
          <w:rFonts w:ascii="Times New Roman" w:eastAsia="楷体" w:hAnsi="Times New Roman"/>
        </w:rPr>
        <w:t>正确；该波的波速为</w:t>
      </w:r>
      <w:r w:rsidRPr="000D3303">
        <w:rPr>
          <w:rFonts w:ascii="Times New Roman" w:hAnsi="Times New Roman"/>
          <w:i/>
        </w:rPr>
        <w:t>v</w:t>
      </w:r>
      <w:r w:rsidRPr="000D3303">
        <w:rPr>
          <w:rFonts w:ascii="Times New Roman" w:hAnsi="Times New Roman"/>
        </w:rPr>
        <w:t>=</w:t>
      </w:r>
      <w:r w:rsidRPr="000D3303">
        <w:rPr>
          <w:rFonts w:ascii="Times New Roman" w:hAnsi="Times New Roman"/>
          <w:i/>
        </w:rPr>
        <w:t>λf</w:t>
      </w:r>
      <w:r w:rsidRPr="000D3303">
        <w:rPr>
          <w:rFonts w:ascii="Times New Roman" w:hAnsi="Times New Roman"/>
        </w:rPr>
        <w:t>=4</w:t>
      </w:r>
      <w:r w:rsidRPr="000D3303">
        <w:rPr>
          <w:rFonts w:ascii="Times New Roman" w:hAnsi="Times New Roman"/>
          <w:i/>
        </w:rPr>
        <w:t>rf</w:t>
      </w:r>
      <w:r w:rsidRPr="000D3303">
        <w:rPr>
          <w:rFonts w:ascii="Times New Roman" w:eastAsia="楷体" w:hAnsi="Times New Roman"/>
        </w:rPr>
        <w:t>，故</w:t>
      </w:r>
      <w:r w:rsidRPr="000D3303">
        <w:rPr>
          <w:rFonts w:ascii="Times New Roman" w:hAnsi="Times New Roman"/>
        </w:rPr>
        <w:t>B</w:t>
      </w:r>
      <w:r w:rsidRPr="000D3303">
        <w:rPr>
          <w:rFonts w:ascii="Times New Roman" w:eastAsia="楷体" w:hAnsi="Times New Roman"/>
        </w:rPr>
        <w:t>错误；由</w:t>
      </w:r>
      <w:r w:rsidRPr="000D3303">
        <w:rPr>
          <w:rFonts w:ascii="Times New Roman" w:hAnsi="Times New Roman"/>
          <w:i/>
        </w:rPr>
        <w:t>λ</w:t>
      </w:r>
      <w:r w:rsidRPr="000D3303">
        <w:rPr>
          <w:rFonts w:ascii="Times New Roman" w:hAnsi="Times New Roman"/>
        </w:rPr>
        <w:t>=4</w:t>
      </w:r>
      <w:r w:rsidRPr="000D3303">
        <w:rPr>
          <w:rFonts w:ascii="Times New Roman" w:hAnsi="Times New Roman"/>
          <w:i/>
        </w:rPr>
        <w:t>r</w:t>
      </w:r>
      <w:r w:rsidRPr="000D3303">
        <w:rPr>
          <w:rFonts w:ascii="Times New Roman" w:eastAsia="楷体" w:hAnsi="Times New Roman"/>
        </w:rPr>
        <w:t>，根据某时刻第</w:t>
      </w:r>
      <w:r w:rsidRPr="000D3303">
        <w:rPr>
          <w:rFonts w:ascii="Times New Roman" w:hAnsi="Times New Roman"/>
        </w:rPr>
        <w:t>1</w:t>
      </w:r>
      <w:r w:rsidRPr="000D3303">
        <w:rPr>
          <w:rFonts w:ascii="Times New Roman" w:eastAsia="楷体" w:hAnsi="Times New Roman"/>
        </w:rPr>
        <w:t>圈实线的半径为</w:t>
      </w:r>
      <w:r w:rsidRPr="000D3303">
        <w:rPr>
          <w:rFonts w:ascii="Times New Roman" w:hAnsi="Times New Roman"/>
          <w:i/>
        </w:rPr>
        <w:t>r</w:t>
      </w:r>
      <w:r w:rsidRPr="000D330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0D3303">
        <w:rPr>
          <w:rFonts w:ascii="Times New Roman" w:hAnsi="Times New Roman"/>
          <w:i/>
        </w:rPr>
        <w:t>λ</w:t>
      </w:r>
      <w:r w:rsidRPr="000D3303">
        <w:rPr>
          <w:rFonts w:ascii="Times New Roman" w:eastAsia="楷体" w:hAnsi="Times New Roman"/>
        </w:rPr>
        <w:t>可得此时浮筒处于平衡位置，由于波向外传播，根据同侧法可知此时浮筒处于平衡位置向下振动，故再经过</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r>
              <w:rPr>
                <w:rFonts w:ascii="Cambria Math" w:hAnsi="Cambria Math"/>
              </w:rPr>
              <m:t>f</m:t>
            </m:r>
          </m:den>
        </m:f>
      </m:oMath>
      <w:r w:rsidRPr="000D330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0D3303">
        <w:rPr>
          <w:rFonts w:ascii="Times New Roman" w:hAnsi="Times New Roman"/>
          <w:i/>
        </w:rPr>
        <w:t>T</w:t>
      </w:r>
      <w:r w:rsidRPr="000D3303">
        <w:rPr>
          <w:rFonts w:ascii="Times New Roman" w:eastAsia="楷体" w:hAnsi="Times New Roman"/>
        </w:rPr>
        <w:t>，浮筒将在最低点，故</w:t>
      </w:r>
      <w:r w:rsidRPr="000D3303">
        <w:rPr>
          <w:rFonts w:ascii="Times New Roman" w:hAnsi="Times New Roman"/>
        </w:rPr>
        <w:t>C</w:t>
      </w:r>
      <w:r w:rsidRPr="000D3303">
        <w:rPr>
          <w:rFonts w:ascii="Times New Roman" w:eastAsia="楷体" w:hAnsi="Times New Roman"/>
        </w:rPr>
        <w:t>错误，</w:t>
      </w:r>
      <w:r w:rsidRPr="000D3303">
        <w:rPr>
          <w:rFonts w:ascii="Times New Roman" w:hAnsi="Times New Roman"/>
        </w:rPr>
        <w:t>D</w:t>
      </w:r>
      <w:r w:rsidRPr="000D3303">
        <w:rPr>
          <w:rFonts w:ascii="Times New Roman" w:eastAsia="楷体" w:hAnsi="Times New Roman"/>
        </w:rPr>
        <w:t>正确。</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6</w:t>
      </w:r>
      <w:r w:rsidRPr="002E0F9D">
        <w:rPr>
          <w:rFonts w:ascii="Times New Roman" w:hAnsi="Times New Roman"/>
        </w:rPr>
        <w:t>.</w:t>
      </w:r>
      <w:r w:rsidRPr="000D3303">
        <w:rPr>
          <w:rFonts w:ascii="Times New Roman" w:eastAsia="楷体" w:hAnsi="Times New Roman"/>
        </w:rPr>
        <w:t>(</w:t>
      </w:r>
      <w:r w:rsidRPr="000D3303">
        <w:rPr>
          <w:rFonts w:ascii="Times New Roman" w:hAnsi="Times New Roman"/>
        </w:rPr>
        <w:t>2025·</w:t>
      </w:r>
      <w:r w:rsidRPr="000D3303">
        <w:rPr>
          <w:rFonts w:ascii="Times New Roman" w:eastAsia="楷体" w:hAnsi="Times New Roman"/>
        </w:rPr>
        <w:t>广东珠海市模拟</w:t>
      </w:r>
      <w:r w:rsidRPr="000D3303">
        <w:rPr>
          <w:rFonts w:ascii="Times New Roman" w:eastAsia="楷体" w:hAnsi="Times New Roman"/>
        </w:rPr>
        <w:t>)</w:t>
      </w:r>
      <w:r w:rsidRPr="000D3303">
        <w:rPr>
          <w:rFonts w:ascii="Times New Roman" w:hAnsi="Times New Roman"/>
        </w:rPr>
        <w:t>某均匀介质中两持续振动的振源</w:t>
      </w:r>
      <w:r w:rsidRPr="000D3303">
        <w:rPr>
          <w:rFonts w:ascii="Times New Roman" w:hAnsi="Times New Roman"/>
          <w:i/>
        </w:rPr>
        <w:t>P</w:t>
      </w:r>
      <w:r w:rsidRPr="000D3303">
        <w:rPr>
          <w:rFonts w:ascii="Times New Roman" w:hAnsi="Times New Roman"/>
        </w:rPr>
        <w:t>、</w:t>
      </w:r>
      <w:r w:rsidRPr="000D3303">
        <w:rPr>
          <w:rFonts w:ascii="Times New Roman" w:hAnsi="Times New Roman"/>
          <w:i/>
        </w:rPr>
        <w:t>Q</w:t>
      </w:r>
      <w:r w:rsidRPr="000D3303">
        <w:rPr>
          <w:rFonts w:ascii="Times New Roman" w:hAnsi="Times New Roman"/>
        </w:rPr>
        <w:t>分别位于</w:t>
      </w:r>
      <w:r w:rsidRPr="000D3303">
        <w:rPr>
          <w:rFonts w:ascii="Times New Roman" w:hAnsi="Times New Roman"/>
          <w:i/>
        </w:rPr>
        <w:t>x</w:t>
      </w:r>
      <w:r w:rsidRPr="000D3303">
        <w:rPr>
          <w:rFonts w:ascii="Times New Roman" w:hAnsi="Times New Roman"/>
        </w:rPr>
        <w:t>轴上</w:t>
      </w:r>
      <w:r w:rsidRPr="000D3303">
        <w:rPr>
          <w:rFonts w:ascii="Times New Roman" w:hAnsi="Times New Roman"/>
          <w:i/>
        </w:rPr>
        <w:t>x</w:t>
      </w:r>
      <w:r w:rsidRPr="000D3303">
        <w:rPr>
          <w:rFonts w:ascii="Times New Roman" w:hAnsi="Times New Roman"/>
          <w:vertAlign w:val="subscript"/>
        </w:rPr>
        <w:t>1</w:t>
      </w:r>
      <w:r w:rsidRPr="000D3303">
        <w:rPr>
          <w:rFonts w:ascii="Times New Roman" w:hAnsi="Times New Roman"/>
        </w:rPr>
        <w:t>=-3 cm</w:t>
      </w:r>
      <w:r w:rsidRPr="000D3303">
        <w:rPr>
          <w:rFonts w:ascii="Times New Roman" w:hAnsi="Times New Roman"/>
        </w:rPr>
        <w:t>和</w:t>
      </w:r>
      <w:r w:rsidRPr="000D3303">
        <w:rPr>
          <w:rFonts w:ascii="Times New Roman" w:hAnsi="Times New Roman"/>
          <w:i/>
        </w:rPr>
        <w:t>x</w:t>
      </w:r>
      <w:r w:rsidRPr="000D3303">
        <w:rPr>
          <w:rFonts w:ascii="Times New Roman" w:hAnsi="Times New Roman"/>
          <w:vertAlign w:val="subscript"/>
        </w:rPr>
        <w:t>2</w:t>
      </w:r>
      <w:r w:rsidRPr="000D3303">
        <w:rPr>
          <w:rFonts w:ascii="Times New Roman" w:hAnsi="Times New Roman"/>
        </w:rPr>
        <w:t>=9 cm</w:t>
      </w:r>
      <w:r w:rsidRPr="000D3303">
        <w:rPr>
          <w:rFonts w:ascii="Times New Roman" w:hAnsi="Times New Roman"/>
        </w:rPr>
        <w:t>处，</w:t>
      </w:r>
      <w:r w:rsidRPr="000D3303">
        <w:rPr>
          <w:rFonts w:ascii="Times New Roman" w:hAnsi="Times New Roman"/>
          <w:i/>
        </w:rPr>
        <w:t>t</w:t>
      </w:r>
      <w:r w:rsidRPr="000D3303">
        <w:rPr>
          <w:rFonts w:ascii="Times New Roman" w:hAnsi="Times New Roman"/>
        </w:rPr>
        <w:t>=0</w:t>
      </w:r>
      <w:r w:rsidRPr="000D3303">
        <w:rPr>
          <w:rFonts w:ascii="Times New Roman" w:hAnsi="Times New Roman"/>
        </w:rPr>
        <w:t>时刻两振源同时开始振动，</w:t>
      </w:r>
      <w:r w:rsidRPr="000D3303">
        <w:rPr>
          <w:rFonts w:ascii="Times New Roman" w:hAnsi="Times New Roman"/>
          <w:i/>
        </w:rPr>
        <w:t>t</w:t>
      </w:r>
      <w:r w:rsidRPr="000D3303">
        <w:rPr>
          <w:rFonts w:ascii="Times New Roman" w:hAnsi="Times New Roman"/>
        </w:rPr>
        <w:t>=3 s</w:t>
      </w:r>
      <w:r w:rsidRPr="000D3303">
        <w:rPr>
          <w:rFonts w:ascii="Times New Roman" w:hAnsi="Times New Roman"/>
        </w:rPr>
        <w:t>时刻在</w:t>
      </w:r>
      <w:r w:rsidRPr="000D3303">
        <w:rPr>
          <w:rFonts w:ascii="Times New Roman" w:hAnsi="Times New Roman"/>
          <w:i/>
        </w:rPr>
        <w:t>x</w:t>
      </w:r>
      <w:r w:rsidRPr="000D3303">
        <w:rPr>
          <w:rFonts w:ascii="Times New Roman" w:hAnsi="Times New Roman"/>
        </w:rPr>
        <w:t>轴上第一次形成如图所示的波形。则下列说法正确的是</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jc w:val="center"/>
        <w:rPr>
          <w:rFonts w:ascii="Times New Roman" w:hAnsi="Times New Roman"/>
        </w:rPr>
      </w:pPr>
      <w:r w:rsidRPr="000D3303">
        <w:rPr>
          <w:rFonts w:ascii="Times New Roman" w:hAnsi="Times New Roman"/>
          <w:noProof/>
        </w:rPr>
        <w:drawing>
          <wp:inline distT="0" distB="0" distL="0" distR="0" wp14:anchorId="19251AE6" wp14:editId="3F85BA2E">
            <wp:extent cx="2809875" cy="719455"/>
            <wp:effectExtent l="0" t="0" r="9525" b="4445"/>
            <wp:docPr id="84"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9875" cy="719455"/>
                    </a:xfrm>
                    <a:prstGeom prst="rect">
                      <a:avLst/>
                    </a:prstGeom>
                    <a:noFill/>
                    <a:ln>
                      <a:noFill/>
                    </a:ln>
                  </pic:spPr>
                </pic:pic>
              </a:graphicData>
            </a:graphic>
          </wp:inline>
        </w:drawing>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imes New Roman" w:hAnsi="Times New Roman"/>
        </w:rPr>
        <w:t>振源</w:t>
      </w:r>
      <w:r w:rsidRPr="000D3303">
        <w:rPr>
          <w:rFonts w:ascii="Times New Roman" w:hAnsi="Times New Roman"/>
          <w:i/>
        </w:rPr>
        <w:t>P</w:t>
      </w:r>
      <w:r w:rsidRPr="000D3303">
        <w:rPr>
          <w:rFonts w:ascii="Times New Roman" w:hAnsi="Times New Roman"/>
        </w:rPr>
        <w:t>起振方向沿</w:t>
      </w:r>
      <w:r w:rsidRPr="000D3303">
        <w:rPr>
          <w:rFonts w:ascii="Times New Roman" w:hAnsi="Times New Roman"/>
          <w:i/>
        </w:rPr>
        <w:t>y</w:t>
      </w:r>
      <w:r w:rsidRPr="000D3303">
        <w:rPr>
          <w:rFonts w:ascii="Times New Roman" w:hAnsi="Times New Roman"/>
        </w:rPr>
        <w:t>轴负方向</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B</w:t>
      </w:r>
      <w:r w:rsidRPr="002E0F9D">
        <w:rPr>
          <w:rFonts w:ascii="Times New Roman" w:hAnsi="Times New Roman"/>
        </w:rPr>
        <w:t>.</w:t>
      </w:r>
      <w:r w:rsidRPr="000D3303">
        <w:rPr>
          <w:rFonts w:ascii="Times New Roman" w:hAnsi="Times New Roman"/>
        </w:rPr>
        <w:t>振源</w:t>
      </w:r>
      <w:r w:rsidRPr="000D3303">
        <w:rPr>
          <w:rFonts w:ascii="Times New Roman" w:hAnsi="Times New Roman"/>
          <w:i/>
        </w:rPr>
        <w:t>Q</w:t>
      </w:r>
      <w:r w:rsidRPr="000D3303">
        <w:rPr>
          <w:rFonts w:ascii="Times New Roman" w:hAnsi="Times New Roman"/>
        </w:rPr>
        <w:t>的振动方程为</w:t>
      </w:r>
      <w:r w:rsidRPr="000D3303">
        <w:rPr>
          <w:rFonts w:ascii="Times New Roman" w:hAnsi="Times New Roman"/>
          <w:i/>
        </w:rPr>
        <w:t>y</w:t>
      </w:r>
      <w:r w:rsidRPr="000D3303">
        <w:rPr>
          <w:rFonts w:ascii="Times New Roman" w:hAnsi="Times New Roman"/>
        </w:rPr>
        <w:t>=2sin (π</w:t>
      </w:r>
      <w:r w:rsidRPr="000D3303">
        <w:rPr>
          <w:rFonts w:ascii="Times New Roman" w:hAnsi="Times New Roman"/>
          <w:i/>
        </w:rPr>
        <w:t>t</w:t>
      </w:r>
      <w:r w:rsidRPr="000D3303">
        <w:rPr>
          <w:rFonts w:ascii="Times New Roman" w:hAnsi="Times New Roman"/>
        </w:rPr>
        <w:t>) cm</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rPr>
        <w:t>波在介质中的传播速度为</w:t>
      </w:r>
      <w:r w:rsidRPr="000D3303">
        <w:rPr>
          <w:rFonts w:ascii="Times New Roman" w:hAnsi="Times New Roman"/>
        </w:rPr>
        <w:t>1 cm/s</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D</w:t>
      </w:r>
      <w:r w:rsidRPr="002E0F9D">
        <w:rPr>
          <w:rFonts w:ascii="Times New Roman" w:hAnsi="Times New Roman"/>
        </w:rPr>
        <w:t>.</w:t>
      </w:r>
      <w:r w:rsidRPr="000D3303">
        <w:rPr>
          <w:rFonts w:ascii="Times New Roman" w:hAnsi="Times New Roman"/>
        </w:rPr>
        <w:t>两列波在</w:t>
      </w:r>
      <w:r w:rsidRPr="000D3303">
        <w:rPr>
          <w:rFonts w:ascii="Times New Roman" w:hAnsi="Times New Roman"/>
          <w:i/>
        </w:rPr>
        <w:t>x</w:t>
      </w:r>
      <w:r w:rsidRPr="000D3303">
        <w:rPr>
          <w:rFonts w:ascii="Times New Roman" w:hAnsi="Times New Roman"/>
        </w:rPr>
        <w:t>=3 cm</w:t>
      </w:r>
      <w:r w:rsidRPr="000D3303">
        <w:rPr>
          <w:rFonts w:ascii="Times New Roman" w:hAnsi="Times New Roman"/>
        </w:rPr>
        <w:t>处相遇后，该质点的振动始终加强</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C</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imes New Roman" w:eastAsia="楷体" w:hAnsi="Times New Roman"/>
        </w:rPr>
        <w:t>振源</w:t>
      </w:r>
      <w:r w:rsidRPr="000D3303">
        <w:rPr>
          <w:rFonts w:ascii="Times New Roman" w:hAnsi="Times New Roman"/>
          <w:i/>
        </w:rPr>
        <w:t>P</w:t>
      </w:r>
      <w:r w:rsidRPr="000D3303">
        <w:rPr>
          <w:rFonts w:ascii="Times New Roman" w:eastAsia="楷体" w:hAnsi="Times New Roman"/>
        </w:rPr>
        <w:t>形成的波沿</w:t>
      </w:r>
      <w:r w:rsidRPr="000D3303">
        <w:rPr>
          <w:rFonts w:ascii="Times New Roman" w:hAnsi="Times New Roman"/>
          <w:i/>
        </w:rPr>
        <w:t>x</w:t>
      </w:r>
      <w:r w:rsidRPr="000D3303">
        <w:rPr>
          <w:rFonts w:ascii="Times New Roman" w:eastAsia="楷体" w:hAnsi="Times New Roman"/>
        </w:rPr>
        <w:t>轴正方向传播，根据同侧法可知</w:t>
      </w:r>
      <w:r w:rsidRPr="000D3303">
        <w:rPr>
          <w:rFonts w:ascii="Times New Roman" w:hAnsi="Times New Roman"/>
          <w:i/>
        </w:rPr>
        <w:t>x</w:t>
      </w:r>
      <w:r w:rsidRPr="000D3303">
        <w:rPr>
          <w:rFonts w:ascii="Times New Roman" w:hAnsi="Times New Roman"/>
        </w:rPr>
        <w:t>=0</w:t>
      </w:r>
      <w:r w:rsidRPr="000D3303">
        <w:rPr>
          <w:rFonts w:ascii="Times New Roman" w:eastAsia="楷体" w:hAnsi="Times New Roman"/>
        </w:rPr>
        <w:t>处质点起振方向沿</w:t>
      </w:r>
      <w:r w:rsidRPr="000D3303">
        <w:rPr>
          <w:rFonts w:ascii="Times New Roman" w:hAnsi="Times New Roman"/>
          <w:i/>
        </w:rPr>
        <w:t>y</w:t>
      </w:r>
      <w:r w:rsidRPr="000D3303">
        <w:rPr>
          <w:rFonts w:ascii="Times New Roman" w:eastAsia="楷体" w:hAnsi="Times New Roman"/>
        </w:rPr>
        <w:t>轴正方向，则振源</w:t>
      </w:r>
      <w:r w:rsidRPr="000D3303">
        <w:rPr>
          <w:rFonts w:ascii="Times New Roman" w:hAnsi="Times New Roman"/>
          <w:i/>
        </w:rPr>
        <w:t>P</w:t>
      </w:r>
      <w:r w:rsidRPr="000D3303">
        <w:rPr>
          <w:rFonts w:ascii="Times New Roman" w:eastAsia="楷体" w:hAnsi="Times New Roman"/>
        </w:rPr>
        <w:t>起振方向沿</w:t>
      </w:r>
      <w:r w:rsidRPr="000D3303">
        <w:rPr>
          <w:rFonts w:ascii="Times New Roman" w:hAnsi="Times New Roman"/>
          <w:i/>
        </w:rPr>
        <w:t>y</w:t>
      </w:r>
      <w:r w:rsidRPr="000D3303">
        <w:rPr>
          <w:rFonts w:ascii="Times New Roman" w:eastAsia="楷体" w:hAnsi="Times New Roman"/>
        </w:rPr>
        <w:t>轴正方向，故</w:t>
      </w:r>
      <w:r w:rsidRPr="000D3303">
        <w:rPr>
          <w:rFonts w:ascii="Times New Roman" w:hAnsi="Times New Roman"/>
        </w:rPr>
        <w:t>A</w:t>
      </w:r>
      <w:r w:rsidRPr="000D3303">
        <w:rPr>
          <w:rFonts w:ascii="Times New Roman" w:eastAsia="楷体" w:hAnsi="Times New Roman"/>
        </w:rPr>
        <w:t>错误；两列波的波速</w:t>
      </w:r>
      <w:r w:rsidRPr="000D3303">
        <w:rPr>
          <w:rFonts w:ascii="Times New Roman" w:hAnsi="Times New Roman"/>
          <w:i/>
        </w:rPr>
        <w:t>v</w:t>
      </w:r>
      <w:r w:rsidRPr="000D3303">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m:rPr>
                <m:sty m:val="p"/>
              </m:rPr>
              <w:rPr>
                <w:rFonts w:ascii="Cambria Math" w:hAnsi="Cambria Math"/>
              </w:rPr>
              <m:t>Δ</m:t>
            </m:r>
            <m:r>
              <w:rPr>
                <w:rFonts w:ascii="Cambria Math" w:hAnsi="Cambria Math"/>
              </w:rPr>
              <m:t>t</m:t>
            </m:r>
          </m:den>
        </m:f>
      </m:oMath>
      <w:r w:rsidRPr="000D3303">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3</m:t>
            </m:r>
          </m:den>
        </m:f>
      </m:oMath>
      <w:r w:rsidRPr="000D3303">
        <w:rPr>
          <w:rFonts w:ascii="Times New Roman" w:eastAsia="楷体" w:hAnsi="Times New Roman"/>
        </w:rPr>
        <w:t xml:space="preserve"> </w:t>
      </w:r>
      <w:r w:rsidRPr="000D3303">
        <w:rPr>
          <w:rFonts w:ascii="Times New Roman" w:hAnsi="Times New Roman"/>
        </w:rPr>
        <w:t>cm/s=1</w:t>
      </w:r>
      <w:r w:rsidRPr="000D3303">
        <w:rPr>
          <w:rFonts w:ascii="Times New Roman" w:eastAsia="楷体" w:hAnsi="Times New Roman"/>
        </w:rPr>
        <w:t xml:space="preserve"> </w:t>
      </w:r>
      <w:r w:rsidRPr="000D3303">
        <w:rPr>
          <w:rFonts w:ascii="Times New Roman" w:hAnsi="Times New Roman"/>
        </w:rPr>
        <w:t>cm/s</w:t>
      </w:r>
      <w:r w:rsidRPr="000D3303">
        <w:rPr>
          <w:rFonts w:ascii="Times New Roman" w:eastAsia="楷体" w:hAnsi="Times New Roman"/>
        </w:rPr>
        <w:t>，周期</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v</m:t>
            </m:r>
          </m:den>
        </m:f>
      </m:oMath>
      <w:r w:rsidRPr="000D3303">
        <w:rPr>
          <w:rFonts w:ascii="Times New Roman" w:hAnsi="Times New Roman"/>
        </w:rPr>
        <w:t>=2</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，角频率</w:t>
      </w:r>
      <w:r w:rsidRPr="000D3303">
        <w:rPr>
          <w:rFonts w:ascii="Times New Roman" w:hAnsi="Times New Roman"/>
          <w:i/>
        </w:rPr>
        <w:t>ω</w:t>
      </w:r>
      <w:r w:rsidRPr="000D3303">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0D3303">
        <w:rPr>
          <w:rFonts w:ascii="Times New Roman" w:hAnsi="Times New Roman"/>
        </w:rPr>
        <w:t>=π</w:t>
      </w:r>
      <w:r w:rsidRPr="000D3303">
        <w:rPr>
          <w:rFonts w:ascii="Times New Roman" w:eastAsia="楷体" w:hAnsi="Times New Roman"/>
        </w:rPr>
        <w:t xml:space="preserve"> </w:t>
      </w:r>
      <w:r w:rsidRPr="000D3303">
        <w:rPr>
          <w:rFonts w:ascii="Times New Roman" w:hAnsi="Times New Roman"/>
        </w:rPr>
        <w:t>rad/s</w:t>
      </w:r>
      <w:r w:rsidRPr="000D3303">
        <w:rPr>
          <w:rFonts w:ascii="Times New Roman" w:eastAsia="楷体" w:hAnsi="Times New Roman"/>
        </w:rPr>
        <w:t>，由波形图分析可知，振源</w:t>
      </w:r>
      <w:r w:rsidRPr="000D3303">
        <w:rPr>
          <w:rFonts w:ascii="Times New Roman" w:hAnsi="Times New Roman"/>
          <w:i/>
        </w:rPr>
        <w:t>Q</w:t>
      </w:r>
      <w:r w:rsidRPr="000D3303">
        <w:rPr>
          <w:rFonts w:ascii="Times New Roman" w:eastAsia="楷体" w:hAnsi="Times New Roman"/>
        </w:rPr>
        <w:t>起振方向沿</w:t>
      </w:r>
      <w:r w:rsidRPr="000D3303">
        <w:rPr>
          <w:rFonts w:ascii="Times New Roman" w:hAnsi="Times New Roman"/>
          <w:i/>
        </w:rPr>
        <w:t>y</w:t>
      </w:r>
      <w:r w:rsidRPr="000D3303">
        <w:rPr>
          <w:rFonts w:ascii="Times New Roman" w:eastAsia="楷体" w:hAnsi="Times New Roman"/>
        </w:rPr>
        <w:t>轴负方向，则振源为</w:t>
      </w:r>
      <w:r w:rsidRPr="000D3303">
        <w:rPr>
          <w:rFonts w:ascii="Times New Roman" w:hAnsi="Times New Roman"/>
          <w:i/>
        </w:rPr>
        <w:t>Q</w:t>
      </w:r>
      <w:r w:rsidRPr="000D3303">
        <w:rPr>
          <w:rFonts w:ascii="Times New Roman" w:eastAsia="楷体" w:hAnsi="Times New Roman"/>
        </w:rPr>
        <w:t>的振动方程为</w:t>
      </w:r>
      <w:r w:rsidRPr="000D3303">
        <w:rPr>
          <w:rFonts w:ascii="Times New Roman" w:hAnsi="Times New Roman"/>
          <w:i/>
        </w:rPr>
        <w:t>y</w:t>
      </w:r>
      <w:r w:rsidRPr="000D3303">
        <w:rPr>
          <w:rFonts w:ascii="Times New Roman" w:hAnsi="Times New Roman"/>
        </w:rPr>
        <w:t>=-2sin</w:t>
      </w:r>
      <w:r w:rsidRPr="000D3303">
        <w:rPr>
          <w:rFonts w:ascii="Times New Roman" w:eastAsia="楷体" w:hAnsi="Times New Roman"/>
        </w:rPr>
        <w:t xml:space="preserve"> (</w:t>
      </w:r>
      <w:r w:rsidRPr="000D3303">
        <w:rPr>
          <w:rFonts w:ascii="Times New Roman" w:hAnsi="Times New Roman"/>
        </w:rPr>
        <w:t>π</w:t>
      </w:r>
      <w:r w:rsidRPr="000D3303">
        <w:rPr>
          <w:rFonts w:ascii="Times New Roman" w:hAnsi="Times New Roman"/>
          <w:i/>
        </w:rPr>
        <w:t>t</w:t>
      </w:r>
      <w:r w:rsidRPr="000D3303">
        <w:rPr>
          <w:rFonts w:ascii="Times New Roman" w:eastAsia="楷体" w:hAnsi="Times New Roman"/>
        </w:rPr>
        <w:t xml:space="preserve">) </w:t>
      </w:r>
      <w:r w:rsidRPr="000D3303">
        <w:rPr>
          <w:rFonts w:ascii="Times New Roman" w:hAnsi="Times New Roman"/>
        </w:rPr>
        <w:t>cm</w:t>
      </w:r>
      <w:r w:rsidRPr="000D3303">
        <w:rPr>
          <w:rFonts w:ascii="Times New Roman" w:eastAsia="楷体" w:hAnsi="Times New Roman"/>
        </w:rPr>
        <w:t>，故</w:t>
      </w:r>
      <w:r w:rsidRPr="000D3303">
        <w:rPr>
          <w:rFonts w:ascii="Times New Roman" w:hAnsi="Times New Roman"/>
        </w:rPr>
        <w:t>B</w:t>
      </w:r>
      <w:r w:rsidRPr="000D3303">
        <w:rPr>
          <w:rFonts w:ascii="Times New Roman" w:eastAsia="楷体" w:hAnsi="Times New Roman"/>
        </w:rPr>
        <w:t>错误，</w:t>
      </w:r>
      <w:r w:rsidRPr="000D3303">
        <w:rPr>
          <w:rFonts w:ascii="Times New Roman" w:hAnsi="Times New Roman"/>
        </w:rPr>
        <w:t>C</w:t>
      </w:r>
      <w:r w:rsidRPr="000D3303">
        <w:rPr>
          <w:rFonts w:ascii="Times New Roman" w:eastAsia="楷体" w:hAnsi="Times New Roman"/>
        </w:rPr>
        <w:t>正确；两列波在同一介质中传播，则波速相等，在</w:t>
      </w:r>
      <w:r w:rsidRPr="000D3303">
        <w:rPr>
          <w:rFonts w:ascii="Times New Roman" w:hAnsi="Times New Roman"/>
          <w:i/>
        </w:rPr>
        <w:t>x</w:t>
      </w:r>
      <w:r w:rsidRPr="000D3303">
        <w:rPr>
          <w:rFonts w:ascii="Times New Roman" w:hAnsi="Times New Roman"/>
        </w:rPr>
        <w:t>=3</w:t>
      </w:r>
      <w:r w:rsidRPr="000D3303">
        <w:rPr>
          <w:rFonts w:ascii="Times New Roman" w:eastAsia="楷体" w:hAnsi="Times New Roman"/>
        </w:rPr>
        <w:t xml:space="preserve"> </w:t>
      </w:r>
      <w:r w:rsidRPr="000D3303">
        <w:rPr>
          <w:rFonts w:ascii="Times New Roman" w:hAnsi="Times New Roman"/>
        </w:rPr>
        <w:t>cm</w:t>
      </w:r>
      <w:r w:rsidRPr="000D3303">
        <w:rPr>
          <w:rFonts w:ascii="Times New Roman" w:eastAsia="楷体" w:hAnsi="Times New Roman"/>
        </w:rPr>
        <w:t>处相遇后，振动情况完全相反，该质点的振动始终减弱，故</w:t>
      </w:r>
      <w:r w:rsidRPr="000D3303">
        <w:rPr>
          <w:rFonts w:ascii="Times New Roman" w:hAnsi="Times New Roman"/>
        </w:rPr>
        <w:t>D</w:t>
      </w:r>
      <w:r w:rsidRPr="000D3303">
        <w:rPr>
          <w:rFonts w:ascii="Times New Roman" w:eastAsia="楷体" w:hAnsi="Times New Roman"/>
        </w:rPr>
        <w:t>错误。</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7</w:t>
      </w:r>
      <w:r w:rsidRPr="002E0F9D">
        <w:rPr>
          <w:rFonts w:ascii="Times New Roman" w:hAnsi="Times New Roman"/>
        </w:rPr>
        <w:t>.</w:t>
      </w:r>
      <w:r w:rsidRPr="000D3303">
        <w:rPr>
          <w:rFonts w:ascii="Times New Roman" w:eastAsia="楷体" w:hAnsi="Times New Roman"/>
        </w:rPr>
        <w:t>(</w:t>
      </w:r>
      <w:r w:rsidRPr="000D3303">
        <w:rPr>
          <w:rFonts w:ascii="Times New Roman" w:eastAsia="楷体" w:hAnsi="Times New Roman"/>
        </w:rPr>
        <w:t>多选</w:t>
      </w:r>
      <w:r w:rsidRPr="000D3303">
        <w:rPr>
          <w:rFonts w:ascii="Times New Roman" w:eastAsia="楷体" w:hAnsi="Times New Roman"/>
        </w:rPr>
        <w:t>)(</w:t>
      </w:r>
      <w:r w:rsidRPr="000D3303">
        <w:rPr>
          <w:rFonts w:ascii="Times New Roman" w:hAnsi="Times New Roman"/>
        </w:rPr>
        <w:t>2024·</w:t>
      </w:r>
      <w:r w:rsidRPr="000D3303">
        <w:rPr>
          <w:rFonts w:ascii="Times New Roman" w:eastAsia="楷体" w:hAnsi="Times New Roman"/>
        </w:rPr>
        <w:t>广东广州市三模</w:t>
      </w:r>
      <w:r w:rsidRPr="000D3303">
        <w:rPr>
          <w:rFonts w:ascii="Times New Roman" w:eastAsia="楷体" w:hAnsi="Times New Roman"/>
        </w:rPr>
        <w:t>)</w:t>
      </w:r>
      <w:r w:rsidRPr="000D3303">
        <w:rPr>
          <w:rFonts w:ascii="Times New Roman" w:hAnsi="Times New Roman"/>
        </w:rPr>
        <w:t>某次水袖舞表演中，演员甩出水袖的波浪可简化为如图所示沿</w:t>
      </w:r>
      <w:r w:rsidRPr="000D3303">
        <w:rPr>
          <w:rFonts w:ascii="Times New Roman" w:hAnsi="Times New Roman"/>
          <w:i/>
        </w:rPr>
        <w:t>x</w:t>
      </w:r>
      <w:r w:rsidRPr="000D3303">
        <w:rPr>
          <w:rFonts w:ascii="Times New Roman" w:hAnsi="Times New Roman"/>
        </w:rPr>
        <w:t>轴方向传播的简谐横波，其中实线为</w:t>
      </w:r>
      <w:r w:rsidRPr="000D3303">
        <w:rPr>
          <w:rFonts w:ascii="Times New Roman" w:hAnsi="Times New Roman"/>
          <w:i/>
        </w:rPr>
        <w:t>t</w:t>
      </w:r>
      <w:r w:rsidRPr="000D3303">
        <w:rPr>
          <w:rFonts w:ascii="Times New Roman" w:hAnsi="Times New Roman"/>
        </w:rPr>
        <w:t>=0</w:t>
      </w:r>
      <w:r w:rsidRPr="000D3303">
        <w:rPr>
          <w:rFonts w:ascii="Times New Roman" w:hAnsi="Times New Roman"/>
        </w:rPr>
        <w:t>时刻的波形图，虚线为</w:t>
      </w:r>
      <w:r w:rsidRPr="000D3303">
        <w:rPr>
          <w:rFonts w:ascii="Times New Roman" w:hAnsi="Times New Roman"/>
          <w:i/>
        </w:rPr>
        <w:t>t</w:t>
      </w:r>
      <w:r w:rsidRPr="000D3303">
        <w:rPr>
          <w:rFonts w:ascii="Times New Roman" w:hAnsi="Times New Roman"/>
        </w:rPr>
        <w:t>=0</w:t>
      </w:r>
      <w:r w:rsidRPr="002E0F9D">
        <w:rPr>
          <w:rFonts w:ascii="Times New Roman" w:hAnsi="Times New Roman"/>
        </w:rPr>
        <w:t>.</w:t>
      </w:r>
      <w:r w:rsidRPr="000D3303">
        <w:rPr>
          <w:rFonts w:ascii="Times New Roman" w:hAnsi="Times New Roman"/>
        </w:rPr>
        <w:t>2 s</w:t>
      </w:r>
      <w:r w:rsidRPr="000D3303">
        <w:rPr>
          <w:rFonts w:ascii="Times New Roman" w:hAnsi="Times New Roman"/>
        </w:rPr>
        <w:t>时刻的波形图，下列说法正确的是</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jc w:val="center"/>
        <w:rPr>
          <w:rFonts w:ascii="Times New Roman" w:hAnsi="Times New Roman"/>
        </w:rPr>
      </w:pPr>
      <w:r w:rsidRPr="000D3303">
        <w:rPr>
          <w:rFonts w:ascii="Times New Roman" w:hAnsi="Times New Roman"/>
          <w:noProof/>
        </w:rPr>
        <w:drawing>
          <wp:inline distT="0" distB="0" distL="0" distR="0" wp14:anchorId="08443B46" wp14:editId="3CA2A7A0">
            <wp:extent cx="2157730" cy="1043305"/>
            <wp:effectExtent l="0" t="0" r="0" b="4445"/>
            <wp:docPr id="85"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57730" cy="1043305"/>
                    </a:xfrm>
                    <a:prstGeom prst="rect">
                      <a:avLst/>
                    </a:prstGeom>
                    <a:noFill/>
                    <a:ln>
                      <a:noFill/>
                    </a:ln>
                  </pic:spPr>
                </pic:pic>
              </a:graphicData>
            </a:graphic>
          </wp:inline>
        </w:drawing>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imes New Roman" w:hAnsi="Times New Roman"/>
          <w:i/>
        </w:rPr>
        <w:t>t</w:t>
      </w:r>
      <w:r w:rsidRPr="000D3303">
        <w:rPr>
          <w:rFonts w:ascii="Times New Roman" w:hAnsi="Times New Roman"/>
        </w:rPr>
        <w:t>=0</w:t>
      </w:r>
      <w:r w:rsidRPr="000D3303">
        <w:rPr>
          <w:rFonts w:ascii="Times New Roman" w:hAnsi="Times New Roman"/>
        </w:rPr>
        <w:t>时刻，</w:t>
      </w:r>
      <w:r w:rsidRPr="000D3303">
        <w:rPr>
          <w:rFonts w:ascii="Times New Roman" w:hAnsi="Times New Roman"/>
          <w:i/>
        </w:rPr>
        <w:t>x</w:t>
      </w:r>
      <w:r w:rsidRPr="000D3303">
        <w:rPr>
          <w:rFonts w:ascii="Times New Roman" w:hAnsi="Times New Roman"/>
        </w:rPr>
        <w:t>=1</w:t>
      </w:r>
      <w:r w:rsidRPr="002E0F9D">
        <w:rPr>
          <w:rFonts w:ascii="Times New Roman" w:hAnsi="Times New Roman"/>
        </w:rPr>
        <w:t>.</w:t>
      </w:r>
      <w:r w:rsidRPr="000D3303">
        <w:rPr>
          <w:rFonts w:ascii="Times New Roman" w:hAnsi="Times New Roman"/>
        </w:rPr>
        <w:t>0 m</w:t>
      </w:r>
      <w:r w:rsidRPr="000D3303">
        <w:rPr>
          <w:rFonts w:ascii="Times New Roman" w:hAnsi="Times New Roman"/>
        </w:rPr>
        <w:t>的质点向下振动</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B</w:t>
      </w:r>
      <w:r w:rsidRPr="002E0F9D">
        <w:rPr>
          <w:rFonts w:ascii="Times New Roman" w:hAnsi="Times New Roman"/>
        </w:rPr>
        <w:t>.</w:t>
      </w:r>
      <w:r w:rsidRPr="000D3303">
        <w:rPr>
          <w:rFonts w:ascii="Times New Roman" w:hAnsi="Times New Roman"/>
        </w:rPr>
        <w:t>若手振动变慢，波长变短</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rPr>
        <w:t>波传播的速度大小可能为</w:t>
      </w:r>
      <w:r w:rsidRPr="000D3303">
        <w:rPr>
          <w:rFonts w:ascii="Times New Roman" w:hAnsi="Times New Roman"/>
        </w:rPr>
        <w:t>2</w:t>
      </w:r>
      <w:r w:rsidRPr="002E0F9D">
        <w:rPr>
          <w:rFonts w:ascii="Times New Roman" w:hAnsi="Times New Roman"/>
        </w:rPr>
        <w:t>.</w:t>
      </w:r>
      <w:r w:rsidRPr="000D3303">
        <w:rPr>
          <w:rFonts w:ascii="Times New Roman" w:hAnsi="Times New Roman"/>
        </w:rPr>
        <w:t>5 m/s</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D</w:t>
      </w:r>
      <w:r w:rsidRPr="002E0F9D">
        <w:rPr>
          <w:rFonts w:ascii="Times New Roman" w:hAnsi="Times New Roman"/>
        </w:rPr>
        <w:t>.</w:t>
      </w:r>
      <w:r w:rsidRPr="000D3303">
        <w:rPr>
          <w:rFonts w:ascii="Times New Roman" w:hAnsi="Times New Roman"/>
        </w:rPr>
        <w:t>若波传播的速度大小为</w:t>
      </w:r>
      <w:r w:rsidRPr="000D3303">
        <w:rPr>
          <w:rFonts w:ascii="Times New Roman" w:hAnsi="Times New Roman"/>
        </w:rPr>
        <w:t>27</w:t>
      </w:r>
      <w:r w:rsidRPr="002E0F9D">
        <w:rPr>
          <w:rFonts w:ascii="Times New Roman" w:hAnsi="Times New Roman"/>
        </w:rPr>
        <w:t>.</w:t>
      </w:r>
      <w:r w:rsidRPr="000D3303">
        <w:rPr>
          <w:rFonts w:ascii="Times New Roman" w:hAnsi="Times New Roman"/>
        </w:rPr>
        <w:t>5 m/s</w:t>
      </w:r>
      <w:r w:rsidRPr="000D3303">
        <w:rPr>
          <w:rFonts w:ascii="Times New Roman" w:hAnsi="Times New Roman"/>
        </w:rPr>
        <w:t>，则波向左传播</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CD</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imes New Roman" w:eastAsia="楷体" w:hAnsi="Times New Roman"/>
        </w:rPr>
        <w:t>因不知波的传播方向，无法判断质点的振动方向，故</w:t>
      </w:r>
      <w:r w:rsidRPr="000D3303">
        <w:rPr>
          <w:rFonts w:ascii="Times New Roman" w:hAnsi="Times New Roman"/>
        </w:rPr>
        <w:t>A</w:t>
      </w:r>
      <w:r w:rsidRPr="000D3303">
        <w:rPr>
          <w:rFonts w:ascii="Times New Roman" w:eastAsia="楷体" w:hAnsi="Times New Roman"/>
        </w:rPr>
        <w:t>错误；根据</w:t>
      </w:r>
      <w:r w:rsidRPr="000D3303">
        <w:rPr>
          <w:rFonts w:ascii="Times New Roman" w:hAnsi="Times New Roman"/>
          <w:i/>
        </w:rPr>
        <w:t>v</w:t>
      </w:r>
      <w:r w:rsidRPr="000D3303">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0D3303">
        <w:rPr>
          <w:rFonts w:ascii="Times New Roman" w:eastAsia="楷体" w:hAnsi="Times New Roman"/>
        </w:rPr>
        <w:t>，可知若手振动变慢，则其周期变长，波长也随之变长，故</w:t>
      </w:r>
      <w:r w:rsidRPr="000D3303">
        <w:rPr>
          <w:rFonts w:ascii="Times New Roman" w:hAnsi="Times New Roman"/>
        </w:rPr>
        <w:t>B</w:t>
      </w:r>
      <w:r w:rsidRPr="000D3303">
        <w:rPr>
          <w:rFonts w:ascii="Times New Roman" w:eastAsia="楷体" w:hAnsi="Times New Roman"/>
        </w:rPr>
        <w:t>错误；波向右传播，则波的速度大小为</w:t>
      </w:r>
      <w:r w:rsidRPr="000D3303">
        <w:rPr>
          <w:rFonts w:ascii="Times New Roman" w:hAnsi="Times New Roman"/>
          <w:i/>
        </w:rPr>
        <w:t>v</w:t>
      </w:r>
      <w:r w:rsidRPr="000D3303">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m:rPr>
                <m:sty m:val="p"/>
              </m:rPr>
              <w:rPr>
                <w:rFonts w:ascii="Cambria Math" w:hAnsi="Cambria Math"/>
              </w:rPr>
              <m:t>)</m:t>
            </m:r>
            <m:r>
              <w:rPr>
                <w:rFonts w:ascii="Cambria Math" w:hAnsi="Cambria Math"/>
              </w:rPr>
              <m:t>λ</m:t>
            </m:r>
          </m:num>
          <m:den>
            <m:r>
              <w:rPr>
                <w:rFonts w:ascii="Cambria Math" w:hAnsi="Cambria Math"/>
              </w:rPr>
              <m:t>t</m:t>
            </m:r>
          </m:den>
        </m:f>
      </m:oMath>
      <w:r w:rsidRPr="000D3303">
        <w:rPr>
          <w:rFonts w:ascii="Times New Roman" w:hAnsi="Times New Roman"/>
        </w:rPr>
        <w:t>=</w:t>
      </w:r>
      <w:r w:rsidRPr="000D3303">
        <w:rPr>
          <w:rFonts w:ascii="Times New Roman" w:eastAsia="楷体" w:hAnsi="Times New Roman"/>
        </w:rPr>
        <w:t>(</w:t>
      </w:r>
      <w:r w:rsidRPr="000D3303">
        <w:rPr>
          <w:rFonts w:ascii="Times New Roman" w:hAnsi="Times New Roman"/>
        </w:rPr>
        <w:t>10</w:t>
      </w:r>
      <w:r w:rsidRPr="000D3303">
        <w:rPr>
          <w:rFonts w:ascii="Times New Roman" w:hAnsi="Times New Roman"/>
          <w:i/>
        </w:rPr>
        <w:t>n</w:t>
      </w:r>
      <w:r w:rsidRPr="000D3303">
        <w:rPr>
          <w:rFonts w:ascii="Times New Roman" w:hAnsi="Times New Roman"/>
        </w:rPr>
        <w:t>+2</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m/s</w:t>
      </w:r>
      <w:r w:rsidRPr="000D3303">
        <w:rPr>
          <w:rFonts w:ascii="Times New Roman" w:eastAsia="楷体" w:hAnsi="Times New Roman"/>
        </w:rPr>
        <w:t>(</w:t>
      </w:r>
      <w:r w:rsidRPr="000D3303">
        <w:rPr>
          <w:rFonts w:ascii="Times New Roman" w:hAnsi="Times New Roman"/>
          <w:i/>
        </w:rPr>
        <w:t>n</w:t>
      </w:r>
      <w:r w:rsidRPr="000D3303">
        <w:rPr>
          <w:rFonts w:ascii="Times New Roman" w:hAnsi="Times New Roman"/>
        </w:rPr>
        <w:t>=0</w:t>
      </w:r>
      <w:r w:rsidRPr="000D3303">
        <w:rPr>
          <w:rFonts w:ascii="Times New Roman" w:eastAsia="楷体" w:hAnsi="Times New Roman"/>
        </w:rPr>
        <w:t>，</w:t>
      </w:r>
      <w:r w:rsidRPr="000D3303">
        <w:rPr>
          <w:rFonts w:ascii="Times New Roman" w:hAnsi="Times New Roman"/>
        </w:rPr>
        <w:t>1</w:t>
      </w:r>
      <w:r w:rsidRPr="000D3303">
        <w:rPr>
          <w:rFonts w:ascii="Times New Roman" w:eastAsia="楷体" w:hAnsi="Times New Roman"/>
        </w:rPr>
        <w:t>，</w:t>
      </w:r>
      <w:r w:rsidRPr="000D3303">
        <w:rPr>
          <w:rFonts w:ascii="Times New Roman" w:hAnsi="Times New Roman"/>
        </w:rPr>
        <w:t>2</w:t>
      </w:r>
      <w:r w:rsidRPr="000D3303">
        <w:rPr>
          <w:rFonts w:ascii="Times New Roman" w:eastAsia="楷体" w:hAnsi="Times New Roman"/>
        </w:rPr>
        <w:t>，</w:t>
      </w:r>
      <w:r w:rsidRPr="000D3303">
        <w:rPr>
          <w:rFonts w:asciiTheme="majorEastAsia" w:eastAsiaTheme="majorEastAsia" w:hAnsiTheme="majorEastAsia"/>
        </w:rPr>
        <w:t>…</w:t>
      </w:r>
      <w:r w:rsidRPr="000D3303">
        <w:rPr>
          <w:rFonts w:ascii="Times New Roman" w:eastAsia="楷体" w:hAnsi="Times New Roman"/>
        </w:rPr>
        <w:t>)</w:t>
      </w:r>
      <w:r w:rsidRPr="000D3303">
        <w:rPr>
          <w:rFonts w:ascii="Times New Roman" w:eastAsia="楷体" w:hAnsi="Times New Roman"/>
        </w:rPr>
        <w:t>，当</w:t>
      </w:r>
      <w:r w:rsidRPr="000D3303">
        <w:rPr>
          <w:rFonts w:ascii="Times New Roman" w:hAnsi="Times New Roman"/>
          <w:i/>
        </w:rPr>
        <w:t>n</w:t>
      </w:r>
      <w:r w:rsidRPr="000D3303">
        <w:rPr>
          <w:rFonts w:ascii="Times New Roman" w:hAnsi="Times New Roman"/>
        </w:rPr>
        <w:t>=0</w:t>
      </w:r>
      <w:r w:rsidRPr="000D3303">
        <w:rPr>
          <w:rFonts w:ascii="Times New Roman" w:eastAsia="楷体" w:hAnsi="Times New Roman"/>
        </w:rPr>
        <w:t>时波速为</w:t>
      </w:r>
      <w:r w:rsidRPr="000D3303">
        <w:rPr>
          <w:rFonts w:ascii="Times New Roman" w:hAnsi="Times New Roman"/>
        </w:rPr>
        <w:t>2</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m/s</w:t>
      </w:r>
      <w:r w:rsidRPr="000D3303">
        <w:rPr>
          <w:rFonts w:ascii="Times New Roman" w:eastAsia="楷体" w:hAnsi="Times New Roman"/>
        </w:rPr>
        <w:t>，波向左传播，则波的速度大小为</w:t>
      </w:r>
      <w:r w:rsidRPr="000D3303">
        <w:rPr>
          <w:rFonts w:ascii="Times New Roman" w:hAnsi="Times New Roman"/>
          <w:i/>
        </w:rPr>
        <w:t>v</w:t>
      </w:r>
      <w:r w:rsidRPr="000D3303">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r>
              <m:rPr>
                <m:sty m:val="p"/>
              </m:rPr>
              <w:rPr>
                <w:rFonts w:ascii="Cambria Math" w:hAnsi="Cambria Math"/>
              </w:rPr>
              <m:t>)</m:t>
            </m:r>
            <m:r>
              <w:rPr>
                <w:rFonts w:ascii="Cambria Math" w:hAnsi="Cambria Math"/>
              </w:rPr>
              <m:t>λ</m:t>
            </m:r>
          </m:num>
          <m:den>
            <m:r>
              <w:rPr>
                <w:rFonts w:ascii="Cambria Math" w:hAnsi="Cambria Math"/>
              </w:rPr>
              <m:t>t</m:t>
            </m:r>
          </m:den>
        </m:f>
      </m:oMath>
      <w:r w:rsidRPr="000D3303">
        <w:rPr>
          <w:rFonts w:ascii="Times New Roman" w:hAnsi="Times New Roman"/>
        </w:rPr>
        <w:t>=</w:t>
      </w:r>
      <w:r w:rsidRPr="000D3303">
        <w:rPr>
          <w:rFonts w:ascii="Times New Roman" w:eastAsia="楷体" w:hAnsi="Times New Roman"/>
        </w:rPr>
        <w:t>(</w:t>
      </w:r>
      <w:r w:rsidRPr="000D3303">
        <w:rPr>
          <w:rFonts w:ascii="Times New Roman" w:hAnsi="Times New Roman"/>
        </w:rPr>
        <w:t>10</w:t>
      </w:r>
      <w:r w:rsidRPr="000D3303">
        <w:rPr>
          <w:rFonts w:ascii="Times New Roman" w:hAnsi="Times New Roman"/>
          <w:i/>
        </w:rPr>
        <w:t>n</w:t>
      </w:r>
      <w:r w:rsidRPr="000D3303">
        <w:rPr>
          <w:rFonts w:ascii="Times New Roman" w:hAnsi="Times New Roman"/>
        </w:rPr>
        <w:t>+7</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m/s</w:t>
      </w:r>
      <w:r w:rsidRPr="000D3303">
        <w:rPr>
          <w:rFonts w:ascii="Times New Roman" w:eastAsia="楷体" w:hAnsi="Times New Roman"/>
        </w:rPr>
        <w:t>(</w:t>
      </w:r>
      <w:r w:rsidRPr="000D3303">
        <w:rPr>
          <w:rFonts w:ascii="Times New Roman" w:hAnsi="Times New Roman"/>
          <w:i/>
        </w:rPr>
        <w:t>n</w:t>
      </w:r>
      <w:r w:rsidRPr="000D3303">
        <w:rPr>
          <w:rFonts w:ascii="Times New Roman" w:hAnsi="Times New Roman"/>
        </w:rPr>
        <w:t>=0</w:t>
      </w:r>
      <w:r w:rsidRPr="000D3303">
        <w:rPr>
          <w:rFonts w:ascii="Times New Roman" w:eastAsia="楷体" w:hAnsi="Times New Roman"/>
        </w:rPr>
        <w:t>，</w:t>
      </w:r>
      <w:r w:rsidRPr="000D3303">
        <w:rPr>
          <w:rFonts w:ascii="Times New Roman" w:hAnsi="Times New Roman"/>
        </w:rPr>
        <w:t>1</w:t>
      </w:r>
      <w:r w:rsidRPr="000D3303">
        <w:rPr>
          <w:rFonts w:ascii="Times New Roman" w:eastAsia="楷体" w:hAnsi="Times New Roman"/>
        </w:rPr>
        <w:t>，</w:t>
      </w:r>
      <w:r w:rsidRPr="000D3303">
        <w:rPr>
          <w:rFonts w:ascii="Times New Roman" w:hAnsi="Times New Roman"/>
        </w:rPr>
        <w:t>2</w:t>
      </w:r>
      <w:r w:rsidRPr="000D3303">
        <w:rPr>
          <w:rFonts w:ascii="Times New Roman" w:eastAsia="楷体" w:hAnsi="Times New Roman"/>
        </w:rPr>
        <w:t>，</w:t>
      </w:r>
      <w:r w:rsidRPr="000D3303">
        <w:rPr>
          <w:rFonts w:asciiTheme="majorEastAsia" w:eastAsiaTheme="majorEastAsia" w:hAnsiTheme="majorEastAsia"/>
        </w:rPr>
        <w:t>…</w:t>
      </w:r>
      <w:r w:rsidRPr="000D3303">
        <w:rPr>
          <w:rFonts w:ascii="Times New Roman" w:eastAsia="楷体" w:hAnsi="Times New Roman"/>
        </w:rPr>
        <w:t>)</w:t>
      </w:r>
      <w:r w:rsidRPr="000D3303">
        <w:rPr>
          <w:rFonts w:ascii="Times New Roman" w:eastAsia="楷体" w:hAnsi="Times New Roman"/>
        </w:rPr>
        <w:t>，当</w:t>
      </w:r>
      <w:r w:rsidRPr="000D3303">
        <w:rPr>
          <w:rFonts w:ascii="Times New Roman" w:hAnsi="Times New Roman"/>
          <w:i/>
        </w:rPr>
        <w:t>n</w:t>
      </w:r>
      <w:r w:rsidRPr="000D3303">
        <w:rPr>
          <w:rFonts w:ascii="Times New Roman" w:hAnsi="Times New Roman"/>
        </w:rPr>
        <w:t>=2</w:t>
      </w:r>
      <w:r w:rsidRPr="000D3303">
        <w:rPr>
          <w:rFonts w:ascii="Times New Roman" w:eastAsia="楷体" w:hAnsi="Times New Roman"/>
        </w:rPr>
        <w:t>时，波速为</w:t>
      </w:r>
      <w:r w:rsidRPr="000D3303">
        <w:rPr>
          <w:rFonts w:ascii="Times New Roman" w:hAnsi="Times New Roman"/>
        </w:rPr>
        <w:t>27</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m/s</w:t>
      </w:r>
      <w:r w:rsidRPr="000D3303">
        <w:rPr>
          <w:rFonts w:ascii="Times New Roman" w:eastAsia="楷体" w:hAnsi="Times New Roman"/>
        </w:rPr>
        <w:t>，故</w:t>
      </w:r>
      <w:r w:rsidRPr="000D3303">
        <w:rPr>
          <w:rFonts w:ascii="Times New Roman" w:hAnsi="Times New Roman"/>
        </w:rPr>
        <w:t>C</w:t>
      </w:r>
      <w:r w:rsidRPr="000D3303">
        <w:rPr>
          <w:rFonts w:ascii="Times New Roman" w:eastAsia="楷体" w:hAnsi="Times New Roman"/>
        </w:rPr>
        <w:t>、</w:t>
      </w:r>
      <w:r w:rsidRPr="000D3303">
        <w:rPr>
          <w:rFonts w:ascii="Times New Roman" w:hAnsi="Times New Roman"/>
        </w:rPr>
        <w:t>D</w:t>
      </w:r>
      <w:r w:rsidRPr="000D3303">
        <w:rPr>
          <w:rFonts w:ascii="Times New Roman" w:eastAsia="楷体" w:hAnsi="Times New Roman"/>
        </w:rPr>
        <w:t>正确。</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noProof/>
        </w:rPr>
        <w:drawing>
          <wp:inline distT="0" distB="0" distL="0" distR="0" wp14:anchorId="47056BA2" wp14:editId="35FEFCC5">
            <wp:extent cx="1043305" cy="323850"/>
            <wp:effectExtent l="0" t="0" r="4445" b="0"/>
            <wp:docPr id="86"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0D3303">
        <w:rPr>
          <w:rFonts w:ascii="Times New Roman" w:hAnsi="Times New Roman"/>
        </w:rPr>
        <w:t xml:space="preserve">　</w:t>
      </w:r>
      <w:r w:rsidRPr="000D3303">
        <w:rPr>
          <w:rFonts w:ascii="Times New Roman" w:eastAsia="楷体" w:hAnsi="Times New Roman"/>
        </w:rPr>
        <w:t>[</w:t>
      </w:r>
      <w:r w:rsidRPr="000D3303">
        <w:rPr>
          <w:rFonts w:ascii="Times New Roman" w:hAnsi="Times New Roman"/>
        </w:rPr>
        <w:t>8</w:t>
      </w:r>
      <w:r w:rsidRPr="000D3303">
        <w:rPr>
          <w:rFonts w:ascii="Times New Roman" w:hAnsi="Times New Roman"/>
          <w:i/>
        </w:rPr>
        <w:t>~</w:t>
      </w:r>
      <w:r w:rsidRPr="000D3303">
        <w:rPr>
          <w:rFonts w:ascii="Times New Roman" w:hAnsi="Times New Roman"/>
        </w:rPr>
        <w:t>10</w:t>
      </w:r>
      <w:r w:rsidRPr="000D3303">
        <w:rPr>
          <w:rFonts w:ascii="Times New Roman" w:eastAsia="楷体" w:hAnsi="Times New Roman"/>
        </w:rPr>
        <w:t>题，每题</w:t>
      </w:r>
      <w:r w:rsidRPr="000D3303">
        <w:rPr>
          <w:rFonts w:ascii="Times New Roman" w:hAnsi="Times New Roman"/>
        </w:rPr>
        <w:t>6</w:t>
      </w:r>
      <w:r w:rsidRPr="000D3303">
        <w:rPr>
          <w:rFonts w:ascii="Times New Roman" w:eastAsia="楷体" w:hAnsi="Times New Roman"/>
        </w:rPr>
        <w:t>分</w:t>
      </w:r>
      <w:r w:rsidRPr="000D3303">
        <w:rPr>
          <w:rFonts w:ascii="Times New Roman" w:eastAsia="楷体" w:hAnsi="Times New Roman"/>
        </w:rPr>
        <w:t>]</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8</w:t>
      </w:r>
      <w:r w:rsidRPr="002E0F9D">
        <w:rPr>
          <w:rFonts w:ascii="Times New Roman" w:hAnsi="Times New Roman"/>
        </w:rPr>
        <w:t>.</w:t>
      </w:r>
      <w:r w:rsidRPr="000D3303">
        <w:rPr>
          <w:rFonts w:ascii="Times New Roman" w:eastAsia="楷体" w:hAnsi="Times New Roman"/>
        </w:rPr>
        <w:t>(</w:t>
      </w:r>
      <w:r w:rsidRPr="000D3303">
        <w:rPr>
          <w:rFonts w:ascii="Times New Roman" w:eastAsia="楷体" w:hAnsi="Times New Roman"/>
        </w:rPr>
        <w:t>多选</w:t>
      </w:r>
      <w:r w:rsidRPr="000D3303">
        <w:rPr>
          <w:rFonts w:ascii="Times New Roman" w:eastAsia="楷体" w:hAnsi="Times New Roman"/>
        </w:rPr>
        <w:t>)(</w:t>
      </w:r>
      <w:r w:rsidRPr="000D3303">
        <w:rPr>
          <w:rFonts w:ascii="Times New Roman" w:hAnsi="Times New Roman"/>
        </w:rPr>
        <w:t>2025·</w:t>
      </w:r>
      <w:r w:rsidRPr="000D3303">
        <w:rPr>
          <w:rFonts w:ascii="Times New Roman" w:eastAsia="楷体" w:hAnsi="Times New Roman"/>
        </w:rPr>
        <w:t>湖南卷</w:t>
      </w:r>
      <w:r w:rsidRPr="000D3303">
        <w:rPr>
          <w:rFonts w:ascii="Times New Roman" w:hAnsi="Times New Roman"/>
        </w:rPr>
        <w:t>·7</w:t>
      </w:r>
      <w:r w:rsidRPr="000D3303">
        <w:rPr>
          <w:rFonts w:ascii="Times New Roman" w:eastAsia="楷体" w:hAnsi="Times New Roman"/>
        </w:rPr>
        <w:t>)</w:t>
      </w:r>
      <w:r w:rsidRPr="000D3303">
        <w:rPr>
          <w:rFonts w:ascii="Times New Roman" w:hAnsi="Times New Roman"/>
        </w:rPr>
        <w:t>如图，</w:t>
      </w:r>
      <w:r w:rsidRPr="000D3303">
        <w:rPr>
          <w:rFonts w:ascii="Times New Roman" w:hAnsi="Times New Roman"/>
          <w:i/>
        </w:rPr>
        <w:t>A</w:t>
      </w:r>
      <w:r w:rsidRPr="000D3303">
        <w:rPr>
          <w:rFonts w:ascii="Times New Roman" w:hAnsi="Times New Roman"/>
        </w:rPr>
        <w:t>(0</w:t>
      </w:r>
      <w:r w:rsidRPr="000D3303">
        <w:rPr>
          <w:rFonts w:ascii="Times New Roman" w:hAnsi="Times New Roman"/>
        </w:rPr>
        <w:t>，</w:t>
      </w:r>
      <w:r w:rsidRPr="000D3303">
        <w:rPr>
          <w:rFonts w:ascii="Times New Roman" w:hAnsi="Times New Roman"/>
        </w:rPr>
        <w:t>0)</w:t>
      </w:r>
      <w:r w:rsidRPr="000D3303">
        <w:rPr>
          <w:rFonts w:ascii="Times New Roman" w:hAnsi="Times New Roman"/>
        </w:rPr>
        <w:t>、</w:t>
      </w:r>
      <w:r w:rsidRPr="000D3303">
        <w:rPr>
          <w:rFonts w:ascii="Times New Roman" w:hAnsi="Times New Roman"/>
          <w:i/>
        </w:rPr>
        <w:t>B</w:t>
      </w:r>
      <w:r w:rsidRPr="000D3303">
        <w:rPr>
          <w:rFonts w:ascii="Times New Roman" w:hAnsi="Times New Roman"/>
        </w:rPr>
        <w:t>(4</w:t>
      </w:r>
      <w:r w:rsidRPr="000D3303">
        <w:rPr>
          <w:rFonts w:ascii="Times New Roman" w:hAnsi="Times New Roman"/>
        </w:rPr>
        <w:t>，</w:t>
      </w:r>
      <w:r w:rsidRPr="000D3303">
        <w:rPr>
          <w:rFonts w:ascii="Times New Roman" w:hAnsi="Times New Roman"/>
        </w:rPr>
        <w:t>0)</w:t>
      </w:r>
      <w:r w:rsidRPr="000D3303">
        <w:rPr>
          <w:rFonts w:ascii="Times New Roman" w:hAnsi="Times New Roman"/>
        </w:rPr>
        <w:t>、</w:t>
      </w:r>
      <w:r w:rsidRPr="000D3303">
        <w:rPr>
          <w:rFonts w:ascii="Times New Roman" w:hAnsi="Times New Roman"/>
          <w:i/>
        </w:rPr>
        <w:t>C</w:t>
      </w:r>
      <w:r w:rsidRPr="000D3303">
        <w:rPr>
          <w:rFonts w:ascii="Times New Roman" w:hAnsi="Times New Roman"/>
        </w:rPr>
        <w:t>(0</w:t>
      </w:r>
      <w:r w:rsidRPr="000D3303">
        <w:rPr>
          <w:rFonts w:ascii="Times New Roman" w:hAnsi="Times New Roman"/>
        </w:rPr>
        <w:t>，</w:t>
      </w:r>
      <w:r w:rsidRPr="000D3303">
        <w:rPr>
          <w:rFonts w:ascii="Times New Roman" w:hAnsi="Times New Roman"/>
        </w:rPr>
        <w:t>3)</w:t>
      </w:r>
      <w:r w:rsidRPr="000D3303">
        <w:rPr>
          <w:rFonts w:ascii="Times New Roman" w:hAnsi="Times New Roman"/>
        </w:rPr>
        <w:t>在</w:t>
      </w:r>
      <w:r w:rsidRPr="000D3303">
        <w:rPr>
          <w:rFonts w:ascii="Times New Roman" w:hAnsi="Times New Roman"/>
          <w:i/>
        </w:rPr>
        <w:t>xy</w:t>
      </w:r>
      <w:r w:rsidRPr="000D3303">
        <w:rPr>
          <w:rFonts w:ascii="Times New Roman" w:hAnsi="Times New Roman"/>
        </w:rPr>
        <w:t>平面内，两波源分别置于</w:t>
      </w:r>
      <w:r w:rsidRPr="000D3303">
        <w:rPr>
          <w:rFonts w:ascii="Times New Roman" w:hAnsi="Times New Roman"/>
          <w:i/>
        </w:rPr>
        <w:t>A</w:t>
      </w:r>
      <w:r w:rsidRPr="000D3303">
        <w:rPr>
          <w:rFonts w:ascii="Times New Roman" w:hAnsi="Times New Roman"/>
        </w:rPr>
        <w:t>、</w:t>
      </w:r>
      <w:r w:rsidRPr="000D3303">
        <w:rPr>
          <w:rFonts w:ascii="Times New Roman" w:hAnsi="Times New Roman"/>
          <w:i/>
        </w:rPr>
        <w:t>B</w:t>
      </w:r>
      <w:r w:rsidRPr="000D3303">
        <w:rPr>
          <w:rFonts w:ascii="Times New Roman" w:hAnsi="Times New Roman"/>
        </w:rPr>
        <w:t>两点。</w:t>
      </w:r>
      <w:r w:rsidRPr="000D3303">
        <w:rPr>
          <w:rFonts w:ascii="Times New Roman" w:hAnsi="Times New Roman"/>
          <w:i/>
        </w:rPr>
        <w:t>t</w:t>
      </w:r>
      <w:r w:rsidRPr="000D3303">
        <w:rPr>
          <w:rFonts w:ascii="Times New Roman" w:hAnsi="Times New Roman"/>
        </w:rPr>
        <w:t>=0</w:t>
      </w:r>
      <w:r w:rsidRPr="000D3303">
        <w:rPr>
          <w:rFonts w:ascii="Times New Roman" w:hAnsi="Times New Roman"/>
        </w:rPr>
        <w:t>时，两波源从平衡位置起振，起振方向相同且垂直于</w:t>
      </w:r>
      <w:r w:rsidRPr="000D3303">
        <w:rPr>
          <w:rFonts w:ascii="Times New Roman" w:hAnsi="Times New Roman"/>
          <w:i/>
        </w:rPr>
        <w:t>xy</w:t>
      </w:r>
      <w:r w:rsidRPr="000D3303">
        <w:rPr>
          <w:rFonts w:ascii="Times New Roman" w:hAnsi="Times New Roman"/>
        </w:rPr>
        <w:t>平面。频率均为</w:t>
      </w:r>
      <w:r w:rsidRPr="000D3303">
        <w:rPr>
          <w:rFonts w:ascii="Times New Roman" w:hAnsi="Times New Roman"/>
        </w:rPr>
        <w:t>2</w:t>
      </w:r>
      <w:r w:rsidRPr="002E0F9D">
        <w:rPr>
          <w:rFonts w:ascii="Times New Roman" w:hAnsi="Times New Roman"/>
        </w:rPr>
        <w:t>.</w:t>
      </w:r>
      <w:r w:rsidRPr="000D3303">
        <w:rPr>
          <w:rFonts w:ascii="Times New Roman" w:hAnsi="Times New Roman"/>
        </w:rPr>
        <w:t>5 Hz</w:t>
      </w:r>
      <w:r w:rsidRPr="000D3303">
        <w:rPr>
          <w:rFonts w:ascii="Times New Roman" w:hAnsi="Times New Roman"/>
        </w:rPr>
        <w:t>。两波源持续产生振幅相同的简谐横波，波分别沿</w:t>
      </w:r>
      <w:r w:rsidRPr="000D3303">
        <w:rPr>
          <w:rFonts w:ascii="Times New Roman" w:hAnsi="Times New Roman"/>
          <w:i/>
        </w:rPr>
        <w:t>AC</w:t>
      </w:r>
      <w:r w:rsidRPr="000D3303">
        <w:rPr>
          <w:rFonts w:ascii="Times New Roman" w:hAnsi="Times New Roman"/>
        </w:rPr>
        <w:t>、</w:t>
      </w:r>
      <w:r w:rsidRPr="000D3303">
        <w:rPr>
          <w:rFonts w:ascii="Times New Roman" w:hAnsi="Times New Roman"/>
          <w:i/>
        </w:rPr>
        <w:t>BC</w:t>
      </w:r>
      <w:r w:rsidRPr="000D3303">
        <w:rPr>
          <w:rFonts w:ascii="Times New Roman" w:hAnsi="Times New Roman"/>
        </w:rPr>
        <w:t>方向传播，波速均为</w:t>
      </w:r>
      <w:r w:rsidRPr="000D3303">
        <w:rPr>
          <w:rFonts w:ascii="Times New Roman" w:hAnsi="Times New Roman"/>
        </w:rPr>
        <w:t>10 m/s</w:t>
      </w:r>
      <w:r w:rsidRPr="000D3303">
        <w:rPr>
          <w:rFonts w:ascii="Times New Roman" w:hAnsi="Times New Roman"/>
        </w:rPr>
        <w:t>。下列说法正确的是</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jc w:val="center"/>
        <w:rPr>
          <w:rFonts w:ascii="Times New Roman" w:hAnsi="Times New Roman"/>
        </w:rPr>
      </w:pPr>
      <w:r w:rsidRPr="000D3303">
        <w:rPr>
          <w:rFonts w:ascii="Times New Roman" w:hAnsi="Times New Roman"/>
          <w:noProof/>
        </w:rPr>
        <w:drawing>
          <wp:inline distT="0" distB="0" distL="0" distR="0" wp14:anchorId="1233E005" wp14:editId="6B25DA1C">
            <wp:extent cx="1367155" cy="933450"/>
            <wp:effectExtent l="0" t="0" r="4445" b="0"/>
            <wp:docPr id="87"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67155" cy="933450"/>
                    </a:xfrm>
                    <a:prstGeom prst="rect">
                      <a:avLst/>
                    </a:prstGeom>
                    <a:noFill/>
                    <a:ln>
                      <a:noFill/>
                    </a:ln>
                  </pic:spPr>
                </pic:pic>
              </a:graphicData>
            </a:graphic>
          </wp:inline>
        </w:drawing>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imes New Roman" w:hAnsi="Times New Roman"/>
        </w:rPr>
        <w:t>两横波的波长均为</w:t>
      </w:r>
      <w:r w:rsidRPr="000D3303">
        <w:rPr>
          <w:rFonts w:ascii="Times New Roman" w:hAnsi="Times New Roman"/>
        </w:rPr>
        <w:t>4 m</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B</w:t>
      </w:r>
      <w:r w:rsidRPr="002E0F9D">
        <w:rPr>
          <w:rFonts w:ascii="Times New Roman" w:hAnsi="Times New Roman"/>
        </w:rPr>
        <w:t>.</w:t>
      </w:r>
      <w:r w:rsidRPr="000D3303">
        <w:rPr>
          <w:rFonts w:ascii="Times New Roman" w:hAnsi="Times New Roman"/>
          <w:i/>
        </w:rPr>
        <w:t>t</w:t>
      </w:r>
      <w:r w:rsidRPr="000D3303">
        <w:rPr>
          <w:rFonts w:ascii="Times New Roman" w:hAnsi="Times New Roman"/>
        </w:rPr>
        <w:t>=0</w:t>
      </w:r>
      <w:r w:rsidRPr="002E0F9D">
        <w:rPr>
          <w:rFonts w:ascii="Times New Roman" w:hAnsi="Times New Roman"/>
        </w:rPr>
        <w:t>.</w:t>
      </w:r>
      <w:r w:rsidRPr="000D3303">
        <w:rPr>
          <w:rFonts w:ascii="Times New Roman" w:hAnsi="Times New Roman"/>
        </w:rPr>
        <w:t>4 s</w:t>
      </w:r>
      <w:r w:rsidRPr="000D3303">
        <w:rPr>
          <w:rFonts w:ascii="Times New Roman" w:hAnsi="Times New Roman"/>
        </w:rPr>
        <w:t>时，</w:t>
      </w:r>
      <w:r w:rsidRPr="000D3303">
        <w:rPr>
          <w:rFonts w:ascii="Times New Roman" w:hAnsi="Times New Roman"/>
          <w:i/>
        </w:rPr>
        <w:t>C</w:t>
      </w:r>
      <w:r w:rsidRPr="000D3303">
        <w:rPr>
          <w:rFonts w:ascii="Times New Roman" w:hAnsi="Times New Roman"/>
        </w:rPr>
        <w:t>处质点加速度为</w:t>
      </w:r>
      <w:r w:rsidRPr="000D3303">
        <w:rPr>
          <w:rFonts w:ascii="Times New Roman" w:hAnsi="Times New Roman"/>
        </w:rPr>
        <w:t>0</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i/>
        </w:rPr>
        <w:t>t</w:t>
      </w:r>
      <w:r w:rsidRPr="000D3303">
        <w:rPr>
          <w:rFonts w:ascii="Times New Roman" w:hAnsi="Times New Roman"/>
        </w:rPr>
        <w:t>=0</w:t>
      </w:r>
      <w:r w:rsidRPr="002E0F9D">
        <w:rPr>
          <w:rFonts w:ascii="Times New Roman" w:hAnsi="Times New Roman"/>
        </w:rPr>
        <w:t>.</w:t>
      </w:r>
      <w:r w:rsidRPr="000D3303">
        <w:rPr>
          <w:rFonts w:ascii="Times New Roman" w:hAnsi="Times New Roman"/>
        </w:rPr>
        <w:t>4 s</w:t>
      </w:r>
      <w:r w:rsidRPr="000D3303">
        <w:rPr>
          <w:rFonts w:ascii="Times New Roman" w:hAnsi="Times New Roman"/>
        </w:rPr>
        <w:t>时，</w:t>
      </w:r>
      <w:r w:rsidRPr="000D3303">
        <w:rPr>
          <w:rFonts w:ascii="Times New Roman" w:hAnsi="Times New Roman"/>
          <w:i/>
        </w:rPr>
        <w:t>C</w:t>
      </w:r>
      <w:r w:rsidRPr="000D3303">
        <w:rPr>
          <w:rFonts w:ascii="Times New Roman" w:hAnsi="Times New Roman"/>
        </w:rPr>
        <w:t>处质点速度不为</w:t>
      </w:r>
      <w:r w:rsidRPr="000D3303">
        <w:rPr>
          <w:rFonts w:ascii="Times New Roman" w:hAnsi="Times New Roman"/>
        </w:rPr>
        <w:t>0</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D</w:t>
      </w:r>
      <w:r w:rsidRPr="002E0F9D">
        <w:rPr>
          <w:rFonts w:ascii="Times New Roman" w:hAnsi="Times New Roman"/>
        </w:rPr>
        <w:t>.</w:t>
      </w:r>
      <w:r w:rsidRPr="000D3303">
        <w:rPr>
          <w:rFonts w:ascii="Times New Roman" w:hAnsi="Times New Roman"/>
          <w:i/>
        </w:rPr>
        <w:t>t</w:t>
      </w:r>
      <w:r w:rsidRPr="000D3303">
        <w:rPr>
          <w:rFonts w:ascii="Times New Roman" w:hAnsi="Times New Roman"/>
        </w:rPr>
        <w:t>=0</w:t>
      </w:r>
      <w:r w:rsidRPr="002E0F9D">
        <w:rPr>
          <w:rFonts w:ascii="Times New Roman" w:hAnsi="Times New Roman"/>
        </w:rPr>
        <w:t>.</w:t>
      </w:r>
      <w:r w:rsidRPr="000D3303">
        <w:rPr>
          <w:rFonts w:ascii="Times New Roman" w:hAnsi="Times New Roman"/>
        </w:rPr>
        <w:t>6 s</w:t>
      </w:r>
      <w:r w:rsidRPr="000D3303">
        <w:rPr>
          <w:rFonts w:ascii="Times New Roman" w:hAnsi="Times New Roman"/>
        </w:rPr>
        <w:t>时，</w:t>
      </w:r>
      <w:r w:rsidRPr="000D3303">
        <w:rPr>
          <w:rFonts w:ascii="Times New Roman" w:hAnsi="Times New Roman"/>
          <w:i/>
        </w:rPr>
        <w:t>C</w:t>
      </w:r>
      <w:r w:rsidRPr="000D3303">
        <w:rPr>
          <w:rFonts w:ascii="Times New Roman" w:hAnsi="Times New Roman"/>
        </w:rPr>
        <w:t>处质点速度为</w:t>
      </w:r>
      <w:r w:rsidRPr="000D3303">
        <w:rPr>
          <w:rFonts w:ascii="Times New Roman" w:hAnsi="Times New Roman"/>
        </w:rPr>
        <w:t>0</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AD</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imes New Roman" w:eastAsia="楷体" w:hAnsi="Times New Roman"/>
        </w:rPr>
        <w:t>两横波的波长均为</w:t>
      </w:r>
      <w:r w:rsidRPr="000D3303">
        <w:rPr>
          <w:rFonts w:ascii="Times New Roman" w:hAnsi="Times New Roman"/>
          <w:i/>
        </w:rPr>
        <w:t>λ</w:t>
      </w:r>
      <w:r w:rsidRPr="000D3303">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f</m:t>
            </m:r>
          </m:den>
        </m:f>
      </m:oMath>
      <w:r w:rsidRPr="000D3303">
        <w:rPr>
          <w:rFonts w:ascii="Times New Roman" w:hAnsi="Times New Roman"/>
        </w:rPr>
        <w:t>=4</w:t>
      </w:r>
      <w:r w:rsidRPr="000D3303">
        <w:rPr>
          <w:rFonts w:ascii="Times New Roman" w:eastAsia="楷体" w:hAnsi="Times New Roman"/>
        </w:rPr>
        <w:t xml:space="preserve"> </w:t>
      </w:r>
      <w:r w:rsidRPr="000D3303">
        <w:rPr>
          <w:rFonts w:ascii="Times New Roman" w:hAnsi="Times New Roman"/>
        </w:rPr>
        <w:t>m</w:t>
      </w:r>
      <w:r w:rsidRPr="000D3303">
        <w:rPr>
          <w:rFonts w:ascii="Times New Roman" w:eastAsia="楷体" w:hAnsi="Times New Roman"/>
        </w:rPr>
        <w:t>，故</w:t>
      </w:r>
      <w:r w:rsidRPr="000D3303">
        <w:rPr>
          <w:rFonts w:ascii="Times New Roman" w:hAnsi="Times New Roman"/>
        </w:rPr>
        <w:t>A</w:t>
      </w:r>
      <w:r w:rsidRPr="000D3303">
        <w:rPr>
          <w:rFonts w:ascii="Times New Roman" w:eastAsia="楷体" w:hAnsi="Times New Roman"/>
        </w:rPr>
        <w:t>正确；两横波传到</w:t>
      </w:r>
      <w:r w:rsidRPr="000D3303">
        <w:rPr>
          <w:rFonts w:ascii="Times New Roman" w:hAnsi="Times New Roman"/>
          <w:i/>
        </w:rPr>
        <w:t>C</w:t>
      </w:r>
      <w:r w:rsidRPr="000D3303">
        <w:rPr>
          <w:rFonts w:ascii="Times New Roman" w:eastAsia="楷体" w:hAnsi="Times New Roman"/>
        </w:rPr>
        <w:t>处所需时间分别为</w:t>
      </w:r>
      <w:r w:rsidRPr="000D3303">
        <w:rPr>
          <w:rFonts w:ascii="Times New Roman" w:hAnsi="Times New Roman"/>
          <w:i/>
        </w:rPr>
        <w:t>t</w:t>
      </w:r>
      <w:r w:rsidRPr="000D3303">
        <w:rPr>
          <w:rFonts w:ascii="Times New Roman" w:hAnsi="Times New Roman"/>
          <w:vertAlign w:val="subscript"/>
        </w:rPr>
        <w:t>1</w:t>
      </w:r>
      <w:r w:rsidRPr="000D3303">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10</m:t>
            </m:r>
          </m:den>
        </m:f>
      </m:oMath>
      <w:r w:rsidRPr="000D3303">
        <w:rPr>
          <w:rFonts w:ascii="Times New Roman" w:eastAsia="楷体" w:hAnsi="Times New Roman"/>
        </w:rPr>
        <w:t xml:space="preserve"> </w:t>
      </w:r>
      <w:r w:rsidRPr="000D3303">
        <w:rPr>
          <w:rFonts w:ascii="Times New Roman" w:hAnsi="Times New Roman"/>
        </w:rPr>
        <w:t>s=0</w:t>
      </w:r>
      <w:r w:rsidRPr="002E0F9D">
        <w:rPr>
          <w:rFonts w:ascii="Times New Roman" w:hAnsi="Times New Roman"/>
        </w:rPr>
        <w:t>.</w:t>
      </w:r>
      <w:r w:rsidRPr="000D3303">
        <w:rPr>
          <w:rFonts w:ascii="Times New Roman" w:hAnsi="Times New Roman"/>
        </w:rPr>
        <w:t>3</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w:t>
      </w:r>
      <w:r w:rsidRPr="000D3303">
        <w:rPr>
          <w:rFonts w:ascii="Times New Roman" w:hAnsi="Times New Roman"/>
          <w:i/>
        </w:rPr>
        <w:t>t</w:t>
      </w:r>
      <w:r w:rsidRPr="000D3303">
        <w:rPr>
          <w:rFonts w:ascii="Times New Roman" w:hAnsi="Times New Roman"/>
          <w:vertAlign w:val="subscript"/>
        </w:rPr>
        <w:t>2</w:t>
      </w:r>
      <w:r w:rsidRPr="000D3303">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rPr>
                      <m:t>3</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4</m:t>
                    </m:r>
                  </m:e>
                  <m:sup>
                    <m:r>
                      <m:rPr>
                        <m:sty m:val="p"/>
                      </m:rPr>
                      <w:rPr>
                        <w:rFonts w:ascii="Cambria Math" w:hAnsi="Cambria Math"/>
                      </w:rPr>
                      <m:t>2</m:t>
                    </m:r>
                  </m:sup>
                </m:sSup>
              </m:e>
            </m:rad>
          </m:num>
          <m:den>
            <m:r>
              <m:rPr>
                <m:sty m:val="p"/>
              </m:rPr>
              <w:rPr>
                <w:rFonts w:ascii="Cambria Math" w:hAnsi="Cambria Math"/>
              </w:rPr>
              <m:t>10</m:t>
            </m:r>
          </m:den>
        </m:f>
      </m:oMath>
      <w:r w:rsidRPr="000D3303">
        <w:rPr>
          <w:rFonts w:ascii="Times New Roman" w:eastAsia="楷体" w:hAnsi="Times New Roman"/>
        </w:rPr>
        <w:t xml:space="preserve"> </w:t>
      </w:r>
      <w:r w:rsidRPr="000D3303">
        <w:rPr>
          <w:rFonts w:ascii="Times New Roman" w:hAnsi="Times New Roman"/>
        </w:rPr>
        <w:t>s=0</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f</m:t>
            </m:r>
          </m:den>
        </m:f>
      </m:oMath>
      <w:r w:rsidRPr="000D3303">
        <w:rPr>
          <w:rFonts w:ascii="Times New Roman" w:hAnsi="Times New Roman"/>
        </w:rPr>
        <w:t>=0</w:t>
      </w:r>
      <w:r w:rsidRPr="002E0F9D">
        <w:rPr>
          <w:rFonts w:ascii="Times New Roman" w:hAnsi="Times New Roman"/>
        </w:rPr>
        <w:t>.</w:t>
      </w:r>
      <w:r w:rsidRPr="000D3303">
        <w:rPr>
          <w:rFonts w:ascii="Times New Roman" w:hAnsi="Times New Roman"/>
        </w:rPr>
        <w:t>4</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，故</w:t>
      </w:r>
      <w:r w:rsidRPr="000D3303">
        <w:rPr>
          <w:rFonts w:ascii="Times New Roman" w:hAnsi="Times New Roman"/>
          <w:i/>
        </w:rPr>
        <w:t>t</w:t>
      </w:r>
      <w:r w:rsidRPr="000D3303">
        <w:rPr>
          <w:rFonts w:ascii="Times New Roman" w:hAnsi="Times New Roman"/>
        </w:rPr>
        <w:t>=0</w:t>
      </w:r>
      <w:r w:rsidRPr="002E0F9D">
        <w:rPr>
          <w:rFonts w:ascii="Times New Roman" w:hAnsi="Times New Roman"/>
        </w:rPr>
        <w:t>.</w:t>
      </w:r>
      <w:r w:rsidRPr="000D3303">
        <w:rPr>
          <w:rFonts w:ascii="Times New Roman" w:hAnsi="Times New Roman"/>
        </w:rPr>
        <w:t>4</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时，只有</w:t>
      </w:r>
      <w:r w:rsidRPr="000D3303">
        <w:rPr>
          <w:rFonts w:ascii="Times New Roman" w:hAnsi="Times New Roman"/>
          <w:i/>
        </w:rPr>
        <w:t>A</w:t>
      </w:r>
      <w:r w:rsidRPr="000D3303">
        <w:rPr>
          <w:rFonts w:ascii="Times New Roman" w:eastAsia="楷体" w:hAnsi="Times New Roman"/>
        </w:rPr>
        <w:t>处波传到</w:t>
      </w:r>
      <w:r w:rsidRPr="000D3303">
        <w:rPr>
          <w:rFonts w:ascii="Times New Roman" w:hAnsi="Times New Roman"/>
          <w:i/>
        </w:rPr>
        <w:t>C</w:t>
      </w:r>
      <w:r w:rsidRPr="000D3303">
        <w:rPr>
          <w:rFonts w:ascii="Times New Roman" w:eastAsia="楷体" w:hAnsi="Times New Roman"/>
        </w:rPr>
        <w:t>处且振动了</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0D3303">
        <w:rPr>
          <w:rFonts w:ascii="Times New Roman" w:hAnsi="Times New Roman"/>
          <w:i/>
        </w:rPr>
        <w:t>T</w:t>
      </w:r>
      <w:r w:rsidRPr="000D3303">
        <w:rPr>
          <w:rFonts w:ascii="Times New Roman" w:eastAsia="楷体" w:hAnsi="Times New Roman"/>
        </w:rPr>
        <w:t>，故</w:t>
      </w:r>
      <w:r w:rsidRPr="000D3303">
        <w:rPr>
          <w:rFonts w:ascii="Times New Roman" w:hAnsi="Times New Roman"/>
          <w:i/>
        </w:rPr>
        <w:t>C</w:t>
      </w:r>
      <w:r w:rsidRPr="000D3303">
        <w:rPr>
          <w:rFonts w:ascii="Times New Roman" w:eastAsia="楷体" w:hAnsi="Times New Roman"/>
        </w:rPr>
        <w:t>处质点处于正向或负向最大位移处，加速度最大，速度为零，故</w:t>
      </w:r>
      <w:r w:rsidRPr="000D3303">
        <w:rPr>
          <w:rFonts w:ascii="Times New Roman" w:hAnsi="Times New Roman"/>
        </w:rPr>
        <w:t>B</w:t>
      </w:r>
      <w:r w:rsidRPr="000D3303">
        <w:rPr>
          <w:rFonts w:ascii="Times New Roman" w:eastAsia="楷体" w:hAnsi="Times New Roman"/>
        </w:rPr>
        <w:t>、</w:t>
      </w:r>
      <w:r w:rsidRPr="000D3303">
        <w:rPr>
          <w:rFonts w:ascii="Times New Roman" w:hAnsi="Times New Roman"/>
        </w:rPr>
        <w:t>C</w:t>
      </w:r>
      <w:r w:rsidRPr="000D3303">
        <w:rPr>
          <w:rFonts w:ascii="Times New Roman" w:eastAsia="楷体" w:hAnsi="Times New Roman"/>
        </w:rPr>
        <w:t>错误；分析可知</w:t>
      </w:r>
      <w:r w:rsidRPr="000D3303">
        <w:rPr>
          <w:rFonts w:ascii="Times New Roman" w:hAnsi="Times New Roman"/>
          <w:i/>
        </w:rPr>
        <w:t>t</w:t>
      </w:r>
      <w:r w:rsidRPr="000D3303">
        <w:rPr>
          <w:rFonts w:ascii="Times New Roman" w:hAnsi="Times New Roman"/>
        </w:rPr>
        <w:t>=0</w:t>
      </w:r>
      <w:r w:rsidRPr="002E0F9D">
        <w:rPr>
          <w:rFonts w:ascii="Times New Roman" w:hAnsi="Times New Roman"/>
        </w:rPr>
        <w:t>.</w:t>
      </w:r>
      <w:r w:rsidRPr="000D3303">
        <w:rPr>
          <w:rFonts w:ascii="Times New Roman" w:hAnsi="Times New Roman"/>
        </w:rPr>
        <w:t>6</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时两横波都已传播到</w:t>
      </w:r>
      <w:r w:rsidRPr="000D3303">
        <w:rPr>
          <w:rFonts w:ascii="Times New Roman" w:hAnsi="Times New Roman"/>
          <w:i/>
        </w:rPr>
        <w:t>C</w:t>
      </w:r>
      <w:r w:rsidRPr="000D3303">
        <w:rPr>
          <w:rFonts w:ascii="Times New Roman" w:eastAsia="楷体" w:hAnsi="Times New Roman"/>
        </w:rPr>
        <w:t>处，</w:t>
      </w:r>
      <w:r w:rsidRPr="000D3303">
        <w:rPr>
          <w:rFonts w:ascii="Times New Roman" w:hAnsi="Times New Roman"/>
          <w:i/>
        </w:rPr>
        <w:t>C</w:t>
      </w:r>
      <w:r w:rsidRPr="000D3303">
        <w:rPr>
          <w:rFonts w:ascii="Times New Roman" w:eastAsia="楷体" w:hAnsi="Times New Roman"/>
        </w:rPr>
        <w:t>处质点到两波源的距离差为</w:t>
      </w:r>
      <w:r w:rsidRPr="000D3303">
        <w:rPr>
          <w:rFonts w:ascii="Times New Roman" w:hAnsi="Times New Roman"/>
        </w:rPr>
        <w:t>Δ</w:t>
      </w:r>
      <w:r w:rsidRPr="000D3303">
        <w:rPr>
          <w:rFonts w:ascii="Times New Roman" w:hAnsi="Times New Roman"/>
          <w:i/>
        </w:rPr>
        <w:t>x</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m-3</w:t>
      </w:r>
      <w:r w:rsidRPr="000D3303">
        <w:rPr>
          <w:rFonts w:ascii="Times New Roman" w:eastAsia="楷体" w:hAnsi="Times New Roman"/>
        </w:rPr>
        <w:t xml:space="preserve"> </w:t>
      </w:r>
      <w:r w:rsidRPr="000D3303">
        <w:rPr>
          <w:rFonts w:ascii="Times New Roman" w:hAnsi="Times New Roman"/>
        </w:rPr>
        <w:t>m=2</w:t>
      </w:r>
      <w:r w:rsidRPr="000D3303">
        <w:rPr>
          <w:rFonts w:ascii="Times New Roman" w:eastAsia="楷体" w:hAnsi="Times New Roman"/>
        </w:rPr>
        <w:t xml:space="preserve"> </w:t>
      </w:r>
      <w:r w:rsidRPr="000D3303">
        <w:rPr>
          <w:rFonts w:ascii="Times New Roman" w:hAnsi="Times New Roman"/>
        </w:rPr>
        <w:t>m=</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D3303">
        <w:rPr>
          <w:rFonts w:ascii="Times New Roman" w:hAnsi="Times New Roman"/>
          <w:i/>
        </w:rPr>
        <w:t>λ</w:t>
      </w:r>
      <w:r w:rsidRPr="000D3303">
        <w:rPr>
          <w:rFonts w:ascii="Times New Roman" w:eastAsia="楷体" w:hAnsi="Times New Roman"/>
        </w:rPr>
        <w:t>，故</w:t>
      </w:r>
      <w:r w:rsidRPr="000D3303">
        <w:rPr>
          <w:rFonts w:ascii="Times New Roman" w:hAnsi="Times New Roman"/>
          <w:i/>
        </w:rPr>
        <w:t>C</w:t>
      </w:r>
      <w:r w:rsidRPr="000D3303">
        <w:rPr>
          <w:rFonts w:ascii="Times New Roman" w:eastAsia="楷体" w:hAnsi="Times New Roman"/>
        </w:rPr>
        <w:t>处为振动减弱点，由于两列波振幅相同，故此时</w:t>
      </w:r>
      <w:r w:rsidRPr="000D3303">
        <w:rPr>
          <w:rFonts w:ascii="Times New Roman" w:hAnsi="Times New Roman"/>
          <w:i/>
        </w:rPr>
        <w:t>C</w:t>
      </w:r>
      <w:r w:rsidRPr="000D3303">
        <w:rPr>
          <w:rFonts w:ascii="Times New Roman" w:eastAsia="楷体" w:hAnsi="Times New Roman"/>
        </w:rPr>
        <w:t>处质点位移为零，速度为零，故</w:t>
      </w:r>
      <w:r w:rsidRPr="000D3303">
        <w:rPr>
          <w:rFonts w:ascii="Times New Roman" w:hAnsi="Times New Roman"/>
        </w:rPr>
        <w:t>D</w:t>
      </w:r>
      <w:r w:rsidRPr="000D3303">
        <w:rPr>
          <w:rFonts w:ascii="Times New Roman" w:eastAsia="楷体" w:hAnsi="Times New Roman"/>
        </w:rPr>
        <w:t>正确。</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9</w:t>
      </w:r>
      <w:r w:rsidRPr="002E0F9D">
        <w:rPr>
          <w:rFonts w:ascii="Times New Roman" w:hAnsi="Times New Roman"/>
        </w:rPr>
        <w:t>.</w:t>
      </w:r>
      <w:r w:rsidRPr="000D3303">
        <w:rPr>
          <w:rFonts w:ascii="Times New Roman" w:eastAsia="楷体" w:hAnsi="Times New Roman"/>
        </w:rPr>
        <w:t>(</w:t>
      </w:r>
      <w:r w:rsidRPr="000D3303">
        <w:rPr>
          <w:rFonts w:ascii="Times New Roman" w:eastAsia="楷体" w:hAnsi="Times New Roman"/>
        </w:rPr>
        <w:t>多选</w:t>
      </w:r>
      <w:r w:rsidRPr="000D3303">
        <w:rPr>
          <w:rFonts w:ascii="Times New Roman" w:eastAsia="楷体" w:hAnsi="Times New Roman"/>
        </w:rPr>
        <w:t>)</w:t>
      </w:r>
      <w:r w:rsidRPr="000D3303">
        <w:rPr>
          <w:rFonts w:ascii="Times New Roman" w:hAnsi="Times New Roman"/>
        </w:rPr>
        <w:t>一简谐横波在</w:t>
      </w:r>
      <w:r w:rsidRPr="000D3303">
        <w:rPr>
          <w:rFonts w:ascii="Times New Roman" w:hAnsi="Times New Roman"/>
          <w:i/>
        </w:rPr>
        <w:t>t</w:t>
      </w:r>
      <w:r w:rsidRPr="000D3303">
        <w:rPr>
          <w:rFonts w:ascii="Times New Roman" w:hAnsi="Times New Roman"/>
        </w:rPr>
        <w:t>=0</w:t>
      </w:r>
      <w:r w:rsidRPr="000D3303">
        <w:rPr>
          <w:rFonts w:ascii="Times New Roman" w:hAnsi="Times New Roman"/>
        </w:rPr>
        <w:t>时刻的波形图如图所示，质点</w:t>
      </w:r>
      <w:r w:rsidRPr="000D3303">
        <w:rPr>
          <w:rFonts w:ascii="Times New Roman" w:hAnsi="Times New Roman"/>
          <w:i/>
        </w:rPr>
        <w:t>P</w:t>
      </w:r>
      <w:r w:rsidRPr="000D3303">
        <w:rPr>
          <w:rFonts w:ascii="Times New Roman" w:hAnsi="Times New Roman"/>
        </w:rPr>
        <w:t>、</w:t>
      </w:r>
      <w:r w:rsidRPr="000D3303">
        <w:rPr>
          <w:rFonts w:ascii="Times New Roman" w:hAnsi="Times New Roman"/>
          <w:i/>
        </w:rPr>
        <w:t>Q</w:t>
      </w:r>
      <w:r w:rsidRPr="000D3303">
        <w:rPr>
          <w:rFonts w:ascii="Times New Roman" w:hAnsi="Times New Roman"/>
        </w:rPr>
        <w:t>的横坐标分别为</w:t>
      </w:r>
      <w:r w:rsidRPr="000D3303">
        <w:rPr>
          <w:rFonts w:ascii="Times New Roman" w:hAnsi="Times New Roman"/>
          <w:i/>
        </w:rPr>
        <w:t>x</w:t>
      </w:r>
      <w:r w:rsidRPr="000D3303">
        <w:rPr>
          <w:rFonts w:ascii="Times New Roman" w:hAnsi="Times New Roman"/>
          <w:i/>
          <w:vertAlign w:val="subscript"/>
        </w:rPr>
        <w:t>P</w:t>
      </w:r>
      <w:r w:rsidRPr="000D3303">
        <w:rPr>
          <w:rFonts w:ascii="Times New Roman" w:hAnsi="Times New Roman"/>
        </w:rPr>
        <w:t>=8 m</w:t>
      </w:r>
      <w:r w:rsidRPr="000D3303">
        <w:rPr>
          <w:rFonts w:ascii="Times New Roman" w:hAnsi="Times New Roman"/>
        </w:rPr>
        <w:t>、</w:t>
      </w:r>
      <w:r w:rsidRPr="000D3303">
        <w:rPr>
          <w:rFonts w:ascii="Times New Roman" w:hAnsi="Times New Roman"/>
          <w:i/>
        </w:rPr>
        <w:t>x</w:t>
      </w:r>
      <w:r w:rsidRPr="000D3303">
        <w:rPr>
          <w:rFonts w:ascii="Times New Roman" w:hAnsi="Times New Roman"/>
          <w:i/>
          <w:vertAlign w:val="subscript"/>
        </w:rPr>
        <w:t>Q</w:t>
      </w:r>
      <w:r w:rsidRPr="000D3303">
        <w:rPr>
          <w:rFonts w:ascii="Times New Roman" w:hAnsi="Times New Roman"/>
        </w:rPr>
        <w:t>=15 m</w:t>
      </w:r>
      <w:r w:rsidRPr="000D3303">
        <w:rPr>
          <w:rFonts w:ascii="Times New Roman" w:hAnsi="Times New Roman"/>
        </w:rPr>
        <w:t>，质点</w:t>
      </w:r>
      <w:r w:rsidRPr="000D3303">
        <w:rPr>
          <w:rFonts w:ascii="Times New Roman" w:hAnsi="Times New Roman"/>
          <w:i/>
        </w:rPr>
        <w:t>Q</w:t>
      </w:r>
      <w:r w:rsidRPr="000D3303">
        <w:rPr>
          <w:rFonts w:ascii="Times New Roman" w:hAnsi="Times New Roman"/>
        </w:rPr>
        <w:t>的位移随时间变化的关系式为</w:t>
      </w:r>
      <w:r w:rsidRPr="000D3303">
        <w:rPr>
          <w:rFonts w:ascii="Times New Roman" w:hAnsi="Times New Roman"/>
          <w:i/>
        </w:rPr>
        <w:t>y</w:t>
      </w:r>
      <w:r w:rsidRPr="000D3303">
        <w:rPr>
          <w:rFonts w:ascii="Times New Roman" w:hAnsi="Times New Roman"/>
          <w:i/>
          <w:vertAlign w:val="subscript"/>
        </w:rPr>
        <w:t>Q</w:t>
      </w:r>
      <w:r w:rsidRPr="000D3303">
        <w:rPr>
          <w:rFonts w:ascii="Times New Roman" w:hAnsi="Times New Roman"/>
        </w:rPr>
        <w:t>=0</w:t>
      </w:r>
      <w:r w:rsidRPr="002E0F9D">
        <w:rPr>
          <w:rFonts w:ascii="Times New Roman" w:hAnsi="Times New Roman"/>
        </w:rPr>
        <w:t>.</w:t>
      </w:r>
      <w:r w:rsidRPr="000D3303">
        <w:rPr>
          <w:rFonts w:ascii="Times New Roman" w:hAnsi="Times New Roman"/>
        </w:rPr>
        <w:t>5sin (π</w:t>
      </w:r>
      <w:r w:rsidRPr="000D3303">
        <w:rPr>
          <w:rFonts w:ascii="Times New Roman" w:hAnsi="Times New Roman"/>
          <w:i/>
        </w:rPr>
        <w:t>t</w:t>
      </w:r>
      <w:r w:rsidRPr="000D3303">
        <w:rPr>
          <w:rFonts w:ascii="Times New Roman" w:hAnsi="Times New Roman"/>
        </w:rPr>
        <w:t>) cm</w:t>
      </w:r>
      <w:r w:rsidRPr="000D3303">
        <w:rPr>
          <w:rFonts w:ascii="Times New Roman" w:hAnsi="Times New Roman"/>
        </w:rPr>
        <w:t>，则下列说法正确的是</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jc w:val="center"/>
        <w:rPr>
          <w:rFonts w:ascii="Times New Roman" w:hAnsi="Times New Roman"/>
        </w:rPr>
      </w:pPr>
      <w:r w:rsidRPr="000D3303">
        <w:rPr>
          <w:rFonts w:ascii="Times New Roman" w:hAnsi="Times New Roman"/>
          <w:noProof/>
        </w:rPr>
        <w:drawing>
          <wp:inline distT="0" distB="0" distL="0" distR="0" wp14:anchorId="262D4A27" wp14:editId="328275E3">
            <wp:extent cx="1767205" cy="900430"/>
            <wp:effectExtent l="0" t="0" r="4445" b="0"/>
            <wp:docPr id="88"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67205" cy="900430"/>
                    </a:xfrm>
                    <a:prstGeom prst="rect">
                      <a:avLst/>
                    </a:prstGeom>
                    <a:noFill/>
                    <a:ln>
                      <a:noFill/>
                    </a:ln>
                  </pic:spPr>
                </pic:pic>
              </a:graphicData>
            </a:graphic>
          </wp:inline>
        </w:drawing>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imes New Roman" w:hAnsi="Times New Roman"/>
        </w:rPr>
        <w:t>该简谐波的波长为</w:t>
      </w:r>
      <w:r w:rsidRPr="000D3303">
        <w:rPr>
          <w:rFonts w:ascii="Times New Roman" w:hAnsi="Times New Roman"/>
        </w:rPr>
        <w:t>15 m</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B</w:t>
      </w:r>
      <w:r w:rsidRPr="002E0F9D">
        <w:rPr>
          <w:rFonts w:ascii="Times New Roman" w:hAnsi="Times New Roman"/>
        </w:rPr>
        <w:t>.</w:t>
      </w:r>
      <w:r w:rsidRPr="000D3303">
        <w:rPr>
          <w:rFonts w:ascii="Times New Roman" w:hAnsi="Times New Roman"/>
        </w:rPr>
        <w:t>该简谐波沿</w:t>
      </w:r>
      <w:r w:rsidRPr="000D3303">
        <w:rPr>
          <w:rFonts w:ascii="Times New Roman" w:hAnsi="Times New Roman"/>
          <w:i/>
        </w:rPr>
        <w:t>x</w:t>
      </w:r>
      <w:r w:rsidRPr="000D3303">
        <w:rPr>
          <w:rFonts w:ascii="Times New Roman" w:hAnsi="Times New Roman"/>
        </w:rPr>
        <w:t>轴正方向传播</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rPr>
        <w:t>该简谐波的波速是</w:t>
      </w:r>
      <w:r w:rsidRPr="000D3303">
        <w:rPr>
          <w:rFonts w:ascii="Times New Roman" w:hAnsi="Times New Roman"/>
        </w:rPr>
        <w:t>10 m/s</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D</w:t>
      </w:r>
      <w:r w:rsidRPr="002E0F9D">
        <w:rPr>
          <w:rFonts w:ascii="Times New Roman" w:hAnsi="Times New Roman"/>
        </w:rPr>
        <w:t>.</w:t>
      </w:r>
      <w:r w:rsidRPr="000D3303">
        <w:rPr>
          <w:rFonts w:ascii="Times New Roman" w:hAnsi="Times New Roman"/>
        </w:rPr>
        <w:t>质点</w:t>
      </w:r>
      <w:r w:rsidRPr="000D3303">
        <w:rPr>
          <w:rFonts w:ascii="Times New Roman" w:hAnsi="Times New Roman"/>
          <w:i/>
        </w:rPr>
        <w:t>P</w:t>
      </w:r>
      <w:r w:rsidRPr="000D3303">
        <w:rPr>
          <w:rFonts w:ascii="Times New Roman" w:hAnsi="Times New Roman"/>
        </w:rPr>
        <w:t>的振动方程为</w:t>
      </w:r>
      <w:r w:rsidRPr="000D3303">
        <w:rPr>
          <w:rFonts w:ascii="Times New Roman" w:hAnsi="Times New Roman"/>
          <w:i/>
        </w:rPr>
        <w:t>y</w:t>
      </w:r>
      <w:r w:rsidRPr="000D3303">
        <w:rPr>
          <w:rFonts w:ascii="Times New Roman" w:hAnsi="Times New Roman"/>
          <w:i/>
          <w:vertAlign w:val="subscript"/>
        </w:rPr>
        <w:t>P</w:t>
      </w:r>
      <w:r w:rsidRPr="000D3303">
        <w:rPr>
          <w:rFonts w:ascii="Times New Roman" w:hAnsi="Times New Roman"/>
        </w:rPr>
        <w:t>=0</w:t>
      </w:r>
      <w:r w:rsidRPr="002E0F9D">
        <w:rPr>
          <w:rFonts w:ascii="Times New Roman" w:hAnsi="Times New Roman"/>
        </w:rPr>
        <w:t>.</w:t>
      </w:r>
      <w:r w:rsidRPr="000D3303">
        <w:rPr>
          <w:rFonts w:ascii="Times New Roman" w:hAnsi="Times New Roman"/>
        </w:rPr>
        <w:t>5sin (π</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m:rPr>
                <m:sty m:val="p"/>
              </m:rPr>
              <w:rPr>
                <w:rFonts w:ascii="Cambria Math" w:hAnsi="Cambria Math"/>
              </w:rPr>
              <m:t>7</m:t>
            </m:r>
          </m:num>
          <m:den>
            <m:r>
              <m:rPr>
                <m:sty m:val="p"/>
              </m:rPr>
              <w:rPr>
                <w:rFonts w:ascii="Cambria Math" w:hAnsi="Cambria Math"/>
              </w:rPr>
              <m:t>10</m:t>
            </m:r>
          </m:den>
        </m:f>
      </m:oMath>
      <w:r w:rsidRPr="000D3303">
        <w:rPr>
          <w:rFonts w:ascii="Times New Roman" w:hAnsi="Times New Roman"/>
        </w:rPr>
        <w:t>π) cm</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CD</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imes New Roman" w:eastAsia="楷体" w:hAnsi="Times New Roman"/>
        </w:rPr>
        <w:t>由该简谐横波在</w:t>
      </w:r>
      <w:r w:rsidRPr="000D3303">
        <w:rPr>
          <w:rFonts w:ascii="Times New Roman" w:hAnsi="Times New Roman"/>
          <w:i/>
        </w:rPr>
        <w:t>t</w:t>
      </w:r>
      <w:r w:rsidRPr="000D3303">
        <w:rPr>
          <w:rFonts w:ascii="Times New Roman" w:hAnsi="Times New Roman"/>
        </w:rPr>
        <w:t>=0</w:t>
      </w:r>
      <w:r w:rsidRPr="000D3303">
        <w:rPr>
          <w:rFonts w:ascii="Times New Roman" w:eastAsia="楷体" w:hAnsi="Times New Roman"/>
        </w:rPr>
        <w:t>时刻的波形图可知，该简谐波的波长为</w:t>
      </w:r>
      <w:r w:rsidRPr="000D3303">
        <w:rPr>
          <w:rFonts w:ascii="Times New Roman" w:hAnsi="Times New Roman"/>
        </w:rPr>
        <w:t>20</w:t>
      </w:r>
      <w:r w:rsidRPr="000D3303">
        <w:rPr>
          <w:rFonts w:ascii="Times New Roman" w:eastAsia="楷体" w:hAnsi="Times New Roman"/>
        </w:rPr>
        <w:t xml:space="preserve"> </w:t>
      </w:r>
      <w:r w:rsidRPr="000D3303">
        <w:rPr>
          <w:rFonts w:ascii="Times New Roman" w:hAnsi="Times New Roman"/>
        </w:rPr>
        <w:t>m</w:t>
      </w:r>
      <w:r w:rsidRPr="000D3303">
        <w:rPr>
          <w:rFonts w:ascii="Times New Roman" w:eastAsia="楷体" w:hAnsi="Times New Roman"/>
        </w:rPr>
        <w:t>，故</w:t>
      </w:r>
      <w:r w:rsidRPr="000D3303">
        <w:rPr>
          <w:rFonts w:ascii="Times New Roman" w:hAnsi="Times New Roman"/>
        </w:rPr>
        <w:t>A</w:t>
      </w:r>
      <w:r w:rsidRPr="000D3303">
        <w:rPr>
          <w:rFonts w:ascii="Times New Roman" w:eastAsia="楷体" w:hAnsi="Times New Roman"/>
        </w:rPr>
        <w:t>错误；由质点</w:t>
      </w:r>
      <w:r w:rsidRPr="000D3303">
        <w:rPr>
          <w:rFonts w:ascii="Times New Roman" w:hAnsi="Times New Roman"/>
          <w:i/>
        </w:rPr>
        <w:t>Q</w:t>
      </w:r>
      <w:r w:rsidRPr="000D3303">
        <w:rPr>
          <w:rFonts w:ascii="Times New Roman" w:eastAsia="楷体" w:hAnsi="Times New Roman"/>
        </w:rPr>
        <w:t>位移随时间变化的关系式</w:t>
      </w:r>
      <w:r w:rsidRPr="000D3303">
        <w:rPr>
          <w:rFonts w:ascii="Times New Roman" w:hAnsi="Times New Roman"/>
          <w:i/>
        </w:rPr>
        <w:t>y</w:t>
      </w:r>
      <w:r w:rsidRPr="000D3303">
        <w:rPr>
          <w:rFonts w:ascii="Times New Roman" w:hAnsi="Times New Roman"/>
          <w:i/>
          <w:vertAlign w:val="subscript"/>
        </w:rPr>
        <w:t>Q</w:t>
      </w:r>
      <w:r w:rsidRPr="000D3303">
        <w:rPr>
          <w:rFonts w:ascii="Times New Roman" w:hAnsi="Times New Roman"/>
        </w:rPr>
        <w:t>=0</w:t>
      </w:r>
      <w:r w:rsidRPr="002E0F9D">
        <w:rPr>
          <w:rFonts w:ascii="Times New Roman" w:hAnsi="Times New Roman"/>
        </w:rPr>
        <w:t>.</w:t>
      </w:r>
      <w:r w:rsidRPr="000D3303">
        <w:rPr>
          <w:rFonts w:ascii="Times New Roman" w:hAnsi="Times New Roman"/>
        </w:rPr>
        <w:t>5sin</w:t>
      </w:r>
      <w:r w:rsidRPr="000D3303">
        <w:rPr>
          <w:rFonts w:ascii="Times New Roman" w:eastAsia="楷体" w:hAnsi="Times New Roman"/>
        </w:rPr>
        <w:t xml:space="preserve"> (</w:t>
      </w:r>
      <w:r w:rsidRPr="000D3303">
        <w:rPr>
          <w:rFonts w:ascii="Times New Roman" w:hAnsi="Times New Roman"/>
        </w:rPr>
        <w:t>π</w:t>
      </w:r>
      <w:r w:rsidRPr="000D3303">
        <w:rPr>
          <w:rFonts w:ascii="Times New Roman" w:hAnsi="Times New Roman"/>
          <w:i/>
        </w:rPr>
        <w:t>t</w:t>
      </w:r>
      <w:r w:rsidRPr="000D3303">
        <w:rPr>
          <w:rFonts w:ascii="Times New Roman" w:eastAsia="楷体" w:hAnsi="Times New Roman"/>
        </w:rPr>
        <w:t xml:space="preserve">) </w:t>
      </w:r>
      <w:r w:rsidRPr="000D3303">
        <w:rPr>
          <w:rFonts w:ascii="Times New Roman" w:hAnsi="Times New Roman"/>
        </w:rPr>
        <w:t>cm</w:t>
      </w:r>
      <w:r w:rsidRPr="000D3303">
        <w:rPr>
          <w:rFonts w:ascii="Times New Roman" w:eastAsia="楷体" w:hAnsi="Times New Roman"/>
        </w:rPr>
        <w:t>，可得</w:t>
      </w:r>
      <w:r w:rsidRPr="000D3303">
        <w:rPr>
          <w:rFonts w:ascii="Times New Roman" w:hAnsi="Times New Roman"/>
          <w:i/>
        </w:rPr>
        <w:t>ω</w:t>
      </w:r>
      <w:r w:rsidRPr="000D3303">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0D3303">
        <w:rPr>
          <w:rFonts w:ascii="Times New Roman" w:hAnsi="Times New Roman"/>
        </w:rPr>
        <w:t>=π</w:t>
      </w:r>
      <w:r w:rsidRPr="000D3303">
        <w:rPr>
          <w:rFonts w:ascii="Times New Roman" w:eastAsia="楷体" w:hAnsi="Times New Roman"/>
        </w:rPr>
        <w:t xml:space="preserve"> </w:t>
      </w:r>
      <w:r w:rsidRPr="000D3303">
        <w:rPr>
          <w:rFonts w:ascii="Times New Roman" w:hAnsi="Times New Roman"/>
        </w:rPr>
        <w:t>rad/s</w:t>
      </w:r>
      <w:r w:rsidRPr="000D3303">
        <w:rPr>
          <w:rFonts w:ascii="Times New Roman" w:eastAsia="楷体" w:hAnsi="Times New Roman"/>
        </w:rPr>
        <w:t>，故得该简谐波的周期</w:t>
      </w:r>
      <w:r w:rsidRPr="000D3303">
        <w:rPr>
          <w:rFonts w:ascii="Times New Roman" w:hAnsi="Times New Roman"/>
          <w:i/>
        </w:rPr>
        <w:t>T</w:t>
      </w:r>
      <w:r w:rsidRPr="000D3303">
        <w:rPr>
          <w:rFonts w:ascii="Times New Roman" w:hAnsi="Times New Roman"/>
        </w:rPr>
        <w:t>=2</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，当</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0D3303">
        <w:rPr>
          <w:rFonts w:ascii="Times New Roman" w:hAnsi="Times New Roman"/>
          <w:i/>
        </w:rPr>
        <w:t>T</w:t>
      </w:r>
      <w:r w:rsidRPr="000D3303">
        <w:rPr>
          <w:rFonts w:ascii="Times New Roman" w:hAnsi="Times New Roman"/>
        </w:rPr>
        <w:t>=0</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时，</w:t>
      </w:r>
      <w:r w:rsidRPr="000D3303">
        <w:rPr>
          <w:rFonts w:ascii="Times New Roman" w:hAnsi="Times New Roman"/>
          <w:i/>
        </w:rPr>
        <w:t>y</w:t>
      </w:r>
      <w:r w:rsidRPr="000D3303">
        <w:rPr>
          <w:rFonts w:ascii="Times New Roman" w:hAnsi="Times New Roman"/>
          <w:i/>
          <w:vertAlign w:val="subscript"/>
        </w:rPr>
        <w:t>Q</w:t>
      </w:r>
      <w:r w:rsidRPr="000D3303">
        <w:rPr>
          <w:rFonts w:ascii="Times New Roman" w:hAnsi="Times New Roman"/>
        </w:rPr>
        <w:t>=0</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cm</w:t>
      </w:r>
      <w:r w:rsidRPr="000D3303">
        <w:rPr>
          <w:rFonts w:ascii="Times New Roman" w:eastAsia="楷体" w:hAnsi="Times New Roman"/>
        </w:rPr>
        <w:t>，即</w:t>
      </w:r>
      <w:r w:rsidRPr="000D3303">
        <w:rPr>
          <w:rFonts w:ascii="Times New Roman" w:hAnsi="Times New Roman"/>
          <w:i/>
        </w:rPr>
        <w:t>t</w:t>
      </w:r>
      <w:r w:rsidRPr="000D3303">
        <w:rPr>
          <w:rFonts w:ascii="Times New Roman" w:hAnsi="Times New Roman"/>
        </w:rPr>
        <w:t>=0</w:t>
      </w:r>
      <w:r w:rsidRPr="000D3303">
        <w:rPr>
          <w:rFonts w:ascii="Times New Roman" w:eastAsia="楷体" w:hAnsi="Times New Roman"/>
        </w:rPr>
        <w:t>时刻，</w:t>
      </w:r>
      <w:r w:rsidRPr="000D3303">
        <w:rPr>
          <w:rFonts w:ascii="Times New Roman" w:hAnsi="Times New Roman"/>
          <w:i/>
        </w:rPr>
        <w:t>Q</w:t>
      </w:r>
      <w:r w:rsidRPr="000D3303">
        <w:rPr>
          <w:rFonts w:ascii="Times New Roman" w:eastAsia="楷体" w:hAnsi="Times New Roman"/>
        </w:rPr>
        <w:t>点向上振动，根据</w:t>
      </w:r>
      <w:r w:rsidRPr="000D3303">
        <w:rPr>
          <w:rFonts w:asciiTheme="majorEastAsia" w:eastAsiaTheme="majorEastAsia" w:hAnsiTheme="majorEastAsia"/>
        </w:rPr>
        <w:t>“</w:t>
      </w:r>
      <w:r w:rsidRPr="000D3303">
        <w:rPr>
          <w:rFonts w:ascii="Times New Roman" w:eastAsia="楷体" w:hAnsi="Times New Roman"/>
        </w:rPr>
        <w:t>上下坡法</w:t>
      </w:r>
      <w:r w:rsidRPr="000D3303">
        <w:rPr>
          <w:rFonts w:asciiTheme="majorEastAsia" w:eastAsiaTheme="majorEastAsia" w:hAnsiTheme="majorEastAsia"/>
        </w:rPr>
        <w:t>”</w:t>
      </w:r>
      <w:r w:rsidRPr="000D3303">
        <w:rPr>
          <w:rFonts w:ascii="Times New Roman" w:eastAsia="楷体" w:hAnsi="Times New Roman"/>
        </w:rPr>
        <w:t>可得，该波沿</w:t>
      </w:r>
      <w:r w:rsidRPr="000D3303">
        <w:rPr>
          <w:rFonts w:ascii="Times New Roman" w:hAnsi="Times New Roman"/>
          <w:i/>
        </w:rPr>
        <w:t>x</w:t>
      </w:r>
      <w:r w:rsidRPr="000D3303">
        <w:rPr>
          <w:rFonts w:ascii="Times New Roman" w:eastAsia="楷体" w:hAnsi="Times New Roman"/>
        </w:rPr>
        <w:t>轴负方向传播，故</w:t>
      </w:r>
      <w:r w:rsidRPr="000D3303">
        <w:rPr>
          <w:rFonts w:ascii="Times New Roman" w:hAnsi="Times New Roman"/>
        </w:rPr>
        <w:t>B</w:t>
      </w:r>
      <w:r w:rsidRPr="000D3303">
        <w:rPr>
          <w:rFonts w:ascii="Times New Roman" w:eastAsia="楷体" w:hAnsi="Times New Roman"/>
        </w:rPr>
        <w:t>错误；该简谐波的波速</w:t>
      </w:r>
      <w:r w:rsidRPr="000D3303">
        <w:rPr>
          <w:rFonts w:ascii="Times New Roman" w:hAnsi="Times New Roman"/>
          <w:i/>
        </w:rPr>
        <w:t>v</w:t>
      </w:r>
      <w:r w:rsidRPr="000D3303">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0D3303">
        <w:rPr>
          <w:rFonts w:ascii="Times New Roman" w:hAnsi="Times New Roman"/>
        </w:rPr>
        <w:t>=</w:t>
      </w:r>
      <m:oMath>
        <m:f>
          <m:fPr>
            <m:ctrlPr>
              <w:rPr>
                <w:rFonts w:ascii="Cambria Math" w:hAnsi="Cambria Math"/>
              </w:rPr>
            </m:ctrlPr>
          </m:fPr>
          <m:num>
            <m:r>
              <m:rPr>
                <m:sty m:val="p"/>
              </m:rPr>
              <w:rPr>
                <w:rFonts w:ascii="Cambria Math" w:hAnsi="Cambria Math"/>
              </w:rPr>
              <m:t>20</m:t>
            </m:r>
          </m:num>
          <m:den>
            <m:r>
              <m:rPr>
                <m:sty m:val="p"/>
              </m:rPr>
              <w:rPr>
                <w:rFonts w:ascii="Cambria Math" w:hAnsi="Cambria Math"/>
              </w:rPr>
              <m:t>2</m:t>
            </m:r>
          </m:den>
        </m:f>
      </m:oMath>
      <w:r w:rsidRPr="000D3303">
        <w:rPr>
          <w:rFonts w:ascii="Times New Roman" w:eastAsia="楷体" w:hAnsi="Times New Roman"/>
        </w:rPr>
        <w:t xml:space="preserve"> </w:t>
      </w:r>
      <w:r w:rsidRPr="000D3303">
        <w:rPr>
          <w:rFonts w:ascii="Times New Roman" w:hAnsi="Times New Roman"/>
        </w:rPr>
        <w:t>m/s=10</w:t>
      </w:r>
      <w:r w:rsidRPr="000D3303">
        <w:rPr>
          <w:rFonts w:ascii="Times New Roman" w:eastAsia="楷体" w:hAnsi="Times New Roman"/>
        </w:rPr>
        <w:t xml:space="preserve"> </w:t>
      </w:r>
      <w:r w:rsidRPr="000D3303">
        <w:rPr>
          <w:rFonts w:ascii="Times New Roman" w:hAnsi="Times New Roman"/>
        </w:rPr>
        <w:t>m/s</w:t>
      </w:r>
      <w:r w:rsidRPr="000D3303">
        <w:rPr>
          <w:rFonts w:ascii="Times New Roman" w:eastAsia="楷体" w:hAnsi="Times New Roman"/>
        </w:rPr>
        <w:t>，故</w:t>
      </w:r>
      <w:r w:rsidRPr="000D3303">
        <w:rPr>
          <w:rFonts w:ascii="Times New Roman" w:hAnsi="Times New Roman"/>
        </w:rPr>
        <w:t>C</w:t>
      </w:r>
      <w:r w:rsidRPr="000D3303">
        <w:rPr>
          <w:rFonts w:ascii="Times New Roman" w:eastAsia="楷体" w:hAnsi="Times New Roman"/>
        </w:rPr>
        <w:t>正确；设波沿</w:t>
      </w:r>
      <w:r w:rsidRPr="000D3303">
        <w:rPr>
          <w:rFonts w:ascii="Times New Roman" w:hAnsi="Times New Roman"/>
          <w:i/>
        </w:rPr>
        <w:t>x</w:t>
      </w:r>
      <w:r w:rsidRPr="000D3303">
        <w:rPr>
          <w:rFonts w:ascii="Times New Roman" w:eastAsia="楷体" w:hAnsi="Times New Roman"/>
        </w:rPr>
        <w:t>轴负方向传播时，</w:t>
      </w:r>
      <w:r w:rsidRPr="000D3303">
        <w:rPr>
          <w:rFonts w:ascii="Times New Roman" w:hAnsi="Times New Roman"/>
          <w:i/>
        </w:rPr>
        <w:t>P</w:t>
      </w:r>
      <w:r w:rsidRPr="000D3303">
        <w:rPr>
          <w:rFonts w:ascii="Times New Roman" w:eastAsia="楷体" w:hAnsi="Times New Roman"/>
        </w:rPr>
        <w:t>点相位比</w:t>
      </w:r>
      <w:r w:rsidRPr="000D3303">
        <w:rPr>
          <w:rFonts w:ascii="Times New Roman" w:hAnsi="Times New Roman"/>
          <w:i/>
        </w:rPr>
        <w:t>Q</w:t>
      </w:r>
      <w:r w:rsidRPr="000D3303">
        <w:rPr>
          <w:rFonts w:ascii="Times New Roman" w:eastAsia="楷体" w:hAnsi="Times New Roman"/>
        </w:rPr>
        <w:t>点相位落后</w:t>
      </w:r>
      <w:r w:rsidRPr="000D3303">
        <w:rPr>
          <w:rFonts w:ascii="Times New Roman" w:hAnsi="Times New Roman"/>
        </w:rPr>
        <w:t>Δ</w:t>
      </w:r>
      <w:r w:rsidRPr="000D3303">
        <w:rPr>
          <w:rFonts w:ascii="Times New Roman" w:hAnsi="Times New Roman"/>
          <w:i/>
        </w:rPr>
        <w:t>φ</w:t>
      </w:r>
      <w:r w:rsidRPr="000D3303">
        <w:rPr>
          <w:rFonts w:ascii="Times New Roman" w:eastAsia="楷体" w:hAnsi="Times New Roman"/>
        </w:rPr>
        <w:t>，</w:t>
      </w:r>
      <w:r w:rsidRPr="000D3303">
        <w:rPr>
          <w:rFonts w:ascii="Times New Roman" w:hAnsi="Times New Roman"/>
          <w:i/>
        </w:rPr>
        <w:t>P</w:t>
      </w:r>
      <w:r w:rsidRPr="000D3303">
        <w:rPr>
          <w:rFonts w:ascii="Times New Roman" w:eastAsia="楷体" w:hAnsi="Times New Roman"/>
        </w:rPr>
        <w:t>点比</w:t>
      </w:r>
      <w:r w:rsidRPr="000D3303">
        <w:rPr>
          <w:rFonts w:ascii="Times New Roman" w:hAnsi="Times New Roman"/>
          <w:i/>
        </w:rPr>
        <w:t>Q</w:t>
      </w:r>
      <w:r w:rsidRPr="000D3303">
        <w:rPr>
          <w:rFonts w:ascii="Times New Roman" w:eastAsia="楷体" w:hAnsi="Times New Roman"/>
        </w:rPr>
        <w:t>点滞后振动的时间</w:t>
      </w:r>
      <w:r w:rsidRPr="000D3303">
        <w:rPr>
          <w:rFonts w:ascii="Times New Roman" w:hAnsi="Times New Roman"/>
        </w:rPr>
        <w:t>Δ</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w:rPr>
                <w:rFonts w:ascii="Cambria Math" w:hAnsi="Cambria Math"/>
              </w:rPr>
              <m:t>v</m:t>
            </m:r>
          </m:den>
        </m:f>
      </m:oMath>
      <w:r w:rsidRPr="000D3303">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Q</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P</m:t>
                </m:r>
              </m:sub>
            </m:sSub>
          </m:num>
          <m:den>
            <m:r>
              <w:rPr>
                <w:rFonts w:ascii="Cambria Math" w:hAnsi="Cambria Math"/>
              </w:rPr>
              <m:t>v</m:t>
            </m:r>
          </m:den>
        </m:f>
      </m:oMath>
      <w:r w:rsidRPr="000D3303">
        <w:rPr>
          <w:rFonts w:ascii="Times New Roman" w:hAnsi="Times New Roman"/>
        </w:rPr>
        <w:t>=</w:t>
      </w:r>
      <m:oMath>
        <m:f>
          <m:fPr>
            <m:ctrlPr>
              <w:rPr>
                <w:rFonts w:ascii="Cambria Math" w:hAnsi="Cambria Math"/>
              </w:rPr>
            </m:ctrlPr>
          </m:fPr>
          <m:num>
            <m:r>
              <m:rPr>
                <m:sty m:val="p"/>
              </m:rPr>
              <w:rPr>
                <w:rFonts w:ascii="Cambria Math" w:hAnsi="Cambria Math"/>
              </w:rPr>
              <m:t>15-8</m:t>
            </m:r>
          </m:num>
          <m:den>
            <m:r>
              <m:rPr>
                <m:sty m:val="p"/>
              </m:rPr>
              <w:rPr>
                <w:rFonts w:ascii="Cambria Math" w:hAnsi="Cambria Math"/>
              </w:rPr>
              <m:t>10</m:t>
            </m:r>
          </m:den>
        </m:f>
      </m:oMath>
      <w:r w:rsidRPr="000D3303">
        <w:rPr>
          <w:rFonts w:ascii="Times New Roman" w:eastAsia="楷体" w:hAnsi="Times New Roman"/>
        </w:rPr>
        <w:t xml:space="preserve"> </w:t>
      </w:r>
      <w:r w:rsidRPr="000D3303">
        <w:rPr>
          <w:rFonts w:ascii="Times New Roman" w:hAnsi="Times New Roman"/>
        </w:rPr>
        <w:t>s=0</w:t>
      </w:r>
      <w:r w:rsidRPr="002E0F9D">
        <w:rPr>
          <w:rFonts w:ascii="Times New Roman" w:hAnsi="Times New Roman"/>
        </w:rPr>
        <w:t>.</w:t>
      </w:r>
      <w:r w:rsidRPr="000D3303">
        <w:rPr>
          <w:rFonts w:ascii="Times New Roman" w:hAnsi="Times New Roman"/>
        </w:rPr>
        <w:t>7</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，由</w:t>
      </w:r>
      <w:r w:rsidRPr="000D3303">
        <w:rPr>
          <w:rFonts w:ascii="Times New Roman" w:hAnsi="Times New Roman"/>
          <w:i/>
        </w:rPr>
        <w:t>ω</w:t>
      </w:r>
      <w:r w:rsidRPr="000D3303">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0D3303">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0D3303">
        <w:rPr>
          <w:rFonts w:ascii="Times New Roman" w:eastAsia="楷体" w:hAnsi="Times New Roman"/>
        </w:rPr>
        <w:t>，联立可得</w:t>
      </w:r>
      <w:r w:rsidRPr="000D3303">
        <w:rPr>
          <w:rFonts w:ascii="Times New Roman" w:hAnsi="Times New Roman"/>
        </w:rPr>
        <w:t>Δ</w:t>
      </w:r>
      <w:r w:rsidRPr="000D3303">
        <w:rPr>
          <w:rFonts w:ascii="Times New Roman" w:hAnsi="Times New Roman"/>
          <w:i/>
        </w:rPr>
        <w:t>φ</w:t>
      </w:r>
      <w:r w:rsidRPr="000D3303">
        <w:rPr>
          <w:rFonts w:ascii="Times New Roman" w:hAnsi="Times New Roman"/>
        </w:rPr>
        <w:t>=</w:t>
      </w:r>
      <m:oMath>
        <m:f>
          <m:fPr>
            <m:ctrlPr>
              <w:rPr>
                <w:rFonts w:ascii="Cambria Math" w:hAnsi="Cambria Math"/>
              </w:rPr>
            </m:ctrlPr>
          </m:fPr>
          <m:num>
            <m:r>
              <m:rPr>
                <m:sty m:val="p"/>
              </m:rPr>
              <w:rPr>
                <w:rFonts w:ascii="Cambria Math" w:hAnsi="Cambria Math"/>
              </w:rPr>
              <m:t>7</m:t>
            </m:r>
          </m:num>
          <m:den>
            <m:r>
              <m:rPr>
                <m:sty m:val="p"/>
              </m:rPr>
              <w:rPr>
                <w:rFonts w:ascii="Cambria Math" w:hAnsi="Cambria Math"/>
              </w:rPr>
              <m:t>10</m:t>
            </m:r>
          </m:den>
        </m:f>
      </m:oMath>
      <w:r w:rsidRPr="000D3303">
        <w:rPr>
          <w:rFonts w:ascii="Times New Roman" w:hAnsi="Times New Roman"/>
        </w:rPr>
        <w:t>π</w:t>
      </w:r>
      <w:r w:rsidRPr="000D3303">
        <w:rPr>
          <w:rFonts w:ascii="Times New Roman" w:eastAsia="楷体" w:hAnsi="Times New Roman"/>
        </w:rPr>
        <w:t>，故质点</w:t>
      </w:r>
      <w:r w:rsidRPr="000D3303">
        <w:rPr>
          <w:rFonts w:ascii="Times New Roman" w:hAnsi="Times New Roman"/>
          <w:i/>
        </w:rPr>
        <w:t>P</w:t>
      </w:r>
      <w:r w:rsidRPr="000D3303">
        <w:rPr>
          <w:rFonts w:ascii="Times New Roman" w:eastAsia="楷体" w:hAnsi="Times New Roman"/>
        </w:rPr>
        <w:t>的振动方程为</w:t>
      </w:r>
      <w:r w:rsidRPr="000D3303">
        <w:rPr>
          <w:rFonts w:ascii="Times New Roman" w:hAnsi="Times New Roman"/>
          <w:i/>
        </w:rPr>
        <w:t>y</w:t>
      </w:r>
      <w:r w:rsidRPr="000D3303">
        <w:rPr>
          <w:rFonts w:ascii="Times New Roman" w:hAnsi="Times New Roman"/>
          <w:i/>
          <w:vertAlign w:val="subscript"/>
        </w:rPr>
        <w:t>P</w:t>
      </w:r>
      <w:r w:rsidRPr="000D3303">
        <w:rPr>
          <w:rFonts w:ascii="Times New Roman" w:hAnsi="Times New Roman"/>
        </w:rPr>
        <w:t>=0</w:t>
      </w:r>
      <w:r w:rsidRPr="002E0F9D">
        <w:rPr>
          <w:rFonts w:ascii="Times New Roman" w:hAnsi="Times New Roman"/>
        </w:rPr>
        <w:t>.</w:t>
      </w:r>
      <w:r w:rsidRPr="000D3303">
        <w:rPr>
          <w:rFonts w:ascii="Times New Roman" w:hAnsi="Times New Roman"/>
        </w:rPr>
        <w:t>5sin</w:t>
      </w:r>
      <w:r w:rsidRPr="000D3303">
        <w:rPr>
          <w:rFonts w:ascii="Times New Roman" w:eastAsia="楷体" w:hAnsi="Times New Roman"/>
        </w:rPr>
        <w:t xml:space="preserve"> (</w:t>
      </w:r>
      <w:r w:rsidRPr="000D3303">
        <w:rPr>
          <w:rFonts w:ascii="Times New Roman" w:hAnsi="Times New Roman"/>
        </w:rPr>
        <w:t>π</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m:rPr>
                <m:sty m:val="p"/>
              </m:rPr>
              <w:rPr>
                <w:rFonts w:ascii="Cambria Math" w:hAnsi="Cambria Math"/>
              </w:rPr>
              <m:t>7</m:t>
            </m:r>
          </m:num>
          <m:den>
            <m:r>
              <m:rPr>
                <m:sty m:val="p"/>
              </m:rPr>
              <w:rPr>
                <w:rFonts w:ascii="Cambria Math" w:hAnsi="Cambria Math"/>
              </w:rPr>
              <m:t>10</m:t>
            </m:r>
          </m:den>
        </m:f>
      </m:oMath>
      <w:r w:rsidRPr="000D3303">
        <w:rPr>
          <w:rFonts w:ascii="Times New Roman" w:hAnsi="Times New Roman"/>
        </w:rPr>
        <w:t>π</w:t>
      </w:r>
      <w:r w:rsidRPr="000D3303">
        <w:rPr>
          <w:rFonts w:ascii="Times New Roman" w:eastAsia="楷体" w:hAnsi="Times New Roman"/>
        </w:rPr>
        <w:t xml:space="preserve">) </w:t>
      </w:r>
      <w:r w:rsidRPr="000D3303">
        <w:rPr>
          <w:rFonts w:ascii="Times New Roman" w:hAnsi="Times New Roman"/>
        </w:rPr>
        <w:t>cm</w:t>
      </w:r>
      <w:r w:rsidRPr="000D3303">
        <w:rPr>
          <w:rFonts w:ascii="Times New Roman" w:eastAsia="楷体" w:hAnsi="Times New Roman"/>
        </w:rPr>
        <w:t>，故</w:t>
      </w:r>
      <w:r w:rsidRPr="000D3303">
        <w:rPr>
          <w:rFonts w:ascii="Times New Roman" w:hAnsi="Times New Roman"/>
        </w:rPr>
        <w:t>D</w:t>
      </w:r>
      <w:r w:rsidRPr="000D3303">
        <w:rPr>
          <w:rFonts w:ascii="Times New Roman" w:eastAsia="楷体" w:hAnsi="Times New Roman"/>
        </w:rPr>
        <w:t>正确。</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10</w:t>
      </w:r>
      <w:r w:rsidRPr="002E0F9D">
        <w:rPr>
          <w:rFonts w:ascii="Times New Roman" w:hAnsi="Times New Roman"/>
        </w:rPr>
        <w:t>.</w:t>
      </w:r>
      <w:r w:rsidRPr="000D3303">
        <w:rPr>
          <w:rFonts w:ascii="Times New Roman" w:eastAsia="楷体" w:hAnsi="Times New Roman"/>
        </w:rPr>
        <w:t>(</w:t>
      </w:r>
      <w:r w:rsidRPr="000D3303">
        <w:rPr>
          <w:rFonts w:ascii="Times New Roman" w:eastAsia="楷体" w:hAnsi="Times New Roman"/>
        </w:rPr>
        <w:t>多选</w:t>
      </w:r>
      <w:r w:rsidRPr="000D3303">
        <w:rPr>
          <w:rFonts w:ascii="Times New Roman" w:eastAsia="楷体" w:hAnsi="Times New Roman"/>
        </w:rPr>
        <w:t>)(</w:t>
      </w:r>
      <w:r w:rsidRPr="000D3303">
        <w:rPr>
          <w:rFonts w:ascii="Times New Roman" w:hAnsi="Times New Roman"/>
        </w:rPr>
        <w:t>2025·</w:t>
      </w:r>
      <w:r w:rsidRPr="000D3303">
        <w:rPr>
          <w:rFonts w:ascii="Times New Roman" w:eastAsia="楷体" w:hAnsi="Times New Roman"/>
        </w:rPr>
        <w:t>广东湛江市一模</w:t>
      </w:r>
      <w:r w:rsidRPr="000D3303">
        <w:rPr>
          <w:rFonts w:ascii="Times New Roman" w:eastAsia="楷体" w:hAnsi="Times New Roman"/>
        </w:rPr>
        <w:t>)</w:t>
      </w:r>
      <w:r w:rsidRPr="000D3303">
        <w:rPr>
          <w:rFonts w:ascii="Times New Roman" w:hAnsi="Times New Roman"/>
        </w:rPr>
        <w:t>一简谐横波在均匀介质中传播，波速为</w:t>
      </w:r>
      <w:r w:rsidRPr="000D3303">
        <w:rPr>
          <w:rFonts w:ascii="Times New Roman" w:hAnsi="Times New Roman"/>
        </w:rPr>
        <w:t>2 m/s</w:t>
      </w:r>
      <w:r w:rsidRPr="000D3303">
        <w:rPr>
          <w:rFonts w:ascii="Times New Roman" w:hAnsi="Times New Roman"/>
        </w:rPr>
        <w:t>，一个波峰和波谷之间的横向距离为</w:t>
      </w:r>
      <w:r w:rsidRPr="000D3303">
        <w:rPr>
          <w:rFonts w:ascii="Times New Roman" w:hAnsi="Times New Roman"/>
        </w:rPr>
        <w:t>2 m</w:t>
      </w:r>
      <w:r w:rsidRPr="000D3303">
        <w:rPr>
          <w:rFonts w:ascii="Times New Roman" w:hAnsi="Times New Roman"/>
        </w:rPr>
        <w:t>，纵向距离为</w:t>
      </w:r>
      <w:r w:rsidRPr="000D3303">
        <w:rPr>
          <w:rFonts w:ascii="Times New Roman" w:hAnsi="Times New Roman"/>
        </w:rPr>
        <w:t>5 m</w:t>
      </w:r>
      <w:r w:rsidRPr="000D3303">
        <w:rPr>
          <w:rFonts w:ascii="Times New Roman" w:hAnsi="Times New Roman"/>
        </w:rPr>
        <w:t>，则下列关于该波的说法正确的有</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imes New Roman" w:hAnsi="Times New Roman"/>
        </w:rPr>
        <w:t>周期可能为</w:t>
      </w:r>
      <w:r w:rsidRPr="000D3303">
        <w:rPr>
          <w:rFonts w:ascii="Times New Roman" w:hAnsi="Times New Roman"/>
        </w:rPr>
        <w:t>4 s</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B</w:t>
      </w:r>
      <w:r w:rsidRPr="002E0F9D">
        <w:rPr>
          <w:rFonts w:ascii="Times New Roman" w:hAnsi="Times New Roman"/>
        </w:rPr>
        <w:t>.</w:t>
      </w:r>
      <w:r w:rsidRPr="000D3303">
        <w:rPr>
          <w:rFonts w:ascii="Times New Roman" w:hAnsi="Times New Roman"/>
        </w:rPr>
        <w:t>频率可能为</w:t>
      </w:r>
      <w:r w:rsidRPr="000D3303">
        <w:rPr>
          <w:rFonts w:ascii="Times New Roman" w:hAnsi="Times New Roman"/>
        </w:rPr>
        <w:t>0</w:t>
      </w:r>
      <w:r w:rsidRPr="002E0F9D">
        <w:rPr>
          <w:rFonts w:ascii="Times New Roman" w:hAnsi="Times New Roman"/>
        </w:rPr>
        <w:t>.</w:t>
      </w:r>
      <w:r w:rsidRPr="000D3303">
        <w:rPr>
          <w:rFonts w:ascii="Times New Roman" w:hAnsi="Times New Roman"/>
        </w:rPr>
        <w:t>5 Hz</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rPr>
        <w:t>可能与同一介质上振动方程为</w:t>
      </w:r>
      <w:r w:rsidRPr="000D3303">
        <w:rPr>
          <w:rFonts w:ascii="Times New Roman" w:hAnsi="Times New Roman"/>
        </w:rPr>
        <w:t xml:space="preserve"> </w:t>
      </w:r>
      <w:r w:rsidRPr="000D3303">
        <w:rPr>
          <w:rFonts w:ascii="Times New Roman" w:hAnsi="Times New Roman"/>
          <w:i/>
        </w:rPr>
        <w:t>y</w:t>
      </w:r>
      <w:r w:rsidRPr="000D3303">
        <w:rPr>
          <w:rFonts w:ascii="Times New Roman" w:hAnsi="Times New Roman"/>
        </w:rPr>
        <w:t>=5sin (5π</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5</m:t>
            </m:r>
          </m:den>
        </m:f>
      </m:oMath>
      <w:r w:rsidRPr="000D3303">
        <w:rPr>
          <w:rFonts w:ascii="Times New Roman" w:hAnsi="Times New Roman"/>
        </w:rPr>
        <w:t>) m</w:t>
      </w:r>
      <w:r w:rsidRPr="000D3303">
        <w:rPr>
          <w:rFonts w:ascii="Times New Roman" w:hAnsi="Times New Roman"/>
        </w:rPr>
        <w:t>的质点产生的波发生干涉</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D</w:t>
      </w:r>
      <w:r w:rsidRPr="002E0F9D">
        <w:rPr>
          <w:rFonts w:ascii="Times New Roman" w:hAnsi="Times New Roman"/>
        </w:rPr>
        <w:t>.</w:t>
      </w:r>
      <w:r w:rsidRPr="000D3303">
        <w:rPr>
          <w:rFonts w:ascii="Times New Roman" w:hAnsi="Times New Roman"/>
        </w:rPr>
        <w:t>该波通过半径为</w:t>
      </w:r>
      <w:r w:rsidRPr="000D3303">
        <w:rPr>
          <w:rFonts w:ascii="Times New Roman" w:hAnsi="Times New Roman"/>
        </w:rPr>
        <w:t>4 m</w:t>
      </w:r>
      <w:r w:rsidRPr="000D3303">
        <w:rPr>
          <w:rFonts w:ascii="Times New Roman" w:hAnsi="Times New Roman"/>
        </w:rPr>
        <w:t>的孔隙时，一定不能发生衍射现象</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BC</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imes New Roman" w:eastAsia="楷体" w:hAnsi="Times New Roman"/>
        </w:rPr>
        <w:t>由题意知一个波峰和波谷之间的横向距离为</w:t>
      </w:r>
      <w:r w:rsidRPr="000D3303">
        <w:rPr>
          <w:rFonts w:ascii="Times New Roman" w:hAnsi="Times New Roman"/>
        </w:rPr>
        <w:t>2</w:t>
      </w:r>
      <w:r w:rsidRPr="000D3303">
        <w:rPr>
          <w:rFonts w:ascii="Times New Roman" w:eastAsia="楷体" w:hAnsi="Times New Roman"/>
        </w:rPr>
        <w:t xml:space="preserve"> </w:t>
      </w:r>
      <w:r w:rsidRPr="000D3303">
        <w:rPr>
          <w:rFonts w:ascii="Times New Roman" w:hAnsi="Times New Roman"/>
        </w:rPr>
        <w:t>m</w:t>
      </w:r>
      <w:r w:rsidRPr="000D3303">
        <w:rPr>
          <w:rFonts w:ascii="Times New Roman" w:eastAsia="楷体" w:hAnsi="Times New Roman"/>
        </w:rPr>
        <w:t>，则有</w:t>
      </w:r>
      <w:r w:rsidRPr="000D3303">
        <w:rPr>
          <w:rFonts w:ascii="Times New Roman" w:hAnsi="Times New Roman"/>
        </w:rPr>
        <w:t>2</w:t>
      </w:r>
      <w:r w:rsidRPr="000D3303">
        <w:rPr>
          <w:rFonts w:ascii="Times New Roman" w:eastAsia="楷体" w:hAnsi="Times New Roman"/>
        </w:rPr>
        <w:t xml:space="preserve"> </w:t>
      </w:r>
      <w:r w:rsidRPr="000D3303">
        <w:rPr>
          <w:rFonts w:ascii="Times New Roman" w:hAnsi="Times New Roman"/>
        </w:rPr>
        <w:t>m=</w:t>
      </w:r>
      <m:oMath>
        <m:f>
          <m:fPr>
            <m:ctrlPr>
              <w:rPr>
                <w:rFonts w:ascii="Cambria Math" w:hAnsi="Cambria Math"/>
              </w:rPr>
            </m:ctrlPr>
          </m:fPr>
          <m:num>
            <m:r>
              <w:rPr>
                <w:rFonts w:ascii="Cambria Math" w:hAnsi="Cambria Math"/>
              </w:rPr>
              <m:t>λ</m:t>
            </m:r>
          </m:num>
          <m:den>
            <m:r>
              <m:rPr>
                <m:sty m:val="p"/>
              </m:rPr>
              <w:rPr>
                <w:rFonts w:ascii="Cambria Math" w:hAnsi="Cambria Math"/>
              </w:rPr>
              <m:t>2</m:t>
            </m:r>
          </m:den>
        </m:f>
      </m:oMath>
      <w:r w:rsidRPr="000D3303">
        <w:rPr>
          <w:rFonts w:ascii="Times New Roman" w:hAnsi="Times New Roman"/>
        </w:rPr>
        <w:t>+</w:t>
      </w:r>
      <w:r w:rsidRPr="000D3303">
        <w:rPr>
          <w:rFonts w:ascii="Times New Roman" w:hAnsi="Times New Roman"/>
          <w:i/>
        </w:rPr>
        <w:t>nλ</w:t>
      </w:r>
      <w:r w:rsidRPr="000D3303">
        <w:rPr>
          <w:rFonts w:ascii="Times New Roman" w:eastAsia="楷体" w:hAnsi="Times New Roman"/>
        </w:rPr>
        <w:t>(</w:t>
      </w:r>
      <w:r w:rsidRPr="000D3303">
        <w:rPr>
          <w:rFonts w:ascii="Times New Roman" w:hAnsi="Times New Roman"/>
          <w:i/>
        </w:rPr>
        <w:t>n</w:t>
      </w:r>
      <w:r w:rsidRPr="000D3303">
        <w:rPr>
          <w:rFonts w:ascii="Times New Roman" w:hAnsi="Times New Roman"/>
        </w:rPr>
        <w:t>=0</w:t>
      </w:r>
      <w:r w:rsidRPr="000D3303">
        <w:rPr>
          <w:rFonts w:ascii="Times New Roman" w:eastAsia="楷体" w:hAnsi="Times New Roman"/>
        </w:rPr>
        <w:t>，</w:t>
      </w:r>
      <w:r w:rsidRPr="000D3303">
        <w:rPr>
          <w:rFonts w:ascii="Times New Roman" w:hAnsi="Times New Roman"/>
        </w:rPr>
        <w:t>1</w:t>
      </w:r>
      <w:r w:rsidRPr="000D3303">
        <w:rPr>
          <w:rFonts w:ascii="Times New Roman" w:eastAsia="楷体" w:hAnsi="Times New Roman"/>
        </w:rPr>
        <w:t>，</w:t>
      </w:r>
      <w:r w:rsidRPr="000D3303">
        <w:rPr>
          <w:rFonts w:ascii="Times New Roman" w:hAnsi="Times New Roman"/>
        </w:rPr>
        <w:t>2</w:t>
      </w:r>
      <w:r w:rsidRPr="000D3303">
        <w:rPr>
          <w:rFonts w:ascii="Times New Roman" w:eastAsia="楷体" w:hAnsi="Times New Roman"/>
        </w:rPr>
        <w:t>，</w:t>
      </w:r>
      <w:r w:rsidRPr="000D3303">
        <w:rPr>
          <w:rFonts w:ascii="Times New Roman" w:hAnsi="Times New Roman"/>
        </w:rPr>
        <w:t>3</w:t>
      </w:r>
      <w:r w:rsidRPr="000D3303">
        <w:rPr>
          <w:rFonts w:asciiTheme="majorEastAsia" w:eastAsiaTheme="majorEastAsia" w:hAnsiTheme="majorEastAsia"/>
        </w:rPr>
        <w:t>…</w:t>
      </w:r>
      <w:r w:rsidRPr="000D3303">
        <w:rPr>
          <w:rFonts w:ascii="Times New Roman" w:eastAsia="楷体" w:hAnsi="Times New Roman"/>
        </w:rPr>
        <w:t>)</w:t>
      </w:r>
      <w:r w:rsidRPr="000D3303">
        <w:rPr>
          <w:rFonts w:ascii="Times New Roman" w:eastAsia="楷体" w:hAnsi="Times New Roman"/>
        </w:rPr>
        <w:t>，则周期</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v</m:t>
            </m:r>
          </m:den>
        </m:f>
      </m:oMath>
      <w:r w:rsidRPr="000D3303">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1+2</m:t>
            </m:r>
            <m:r>
              <w:rPr>
                <w:rFonts w:ascii="Cambria Math" w:hAnsi="Cambria Math"/>
              </w:rPr>
              <m:t>n</m:t>
            </m:r>
          </m:den>
        </m:f>
      </m:oMath>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w:t>
      </w:r>
      <w:r w:rsidRPr="000D3303">
        <w:rPr>
          <w:rFonts w:ascii="Times New Roman" w:hAnsi="Times New Roman"/>
          <w:i/>
        </w:rPr>
        <w:t>n</w:t>
      </w:r>
      <w:r w:rsidRPr="000D3303">
        <w:rPr>
          <w:rFonts w:ascii="Times New Roman" w:hAnsi="Times New Roman"/>
        </w:rPr>
        <w:t>=0</w:t>
      </w:r>
      <w:r w:rsidRPr="000D3303">
        <w:rPr>
          <w:rFonts w:ascii="Times New Roman" w:eastAsia="楷体" w:hAnsi="Times New Roman"/>
        </w:rPr>
        <w:t>，</w:t>
      </w:r>
      <w:r w:rsidRPr="000D3303">
        <w:rPr>
          <w:rFonts w:ascii="Times New Roman" w:hAnsi="Times New Roman"/>
        </w:rPr>
        <w:t>1</w:t>
      </w:r>
      <w:r w:rsidRPr="000D3303">
        <w:rPr>
          <w:rFonts w:ascii="Times New Roman" w:eastAsia="楷体" w:hAnsi="Times New Roman"/>
        </w:rPr>
        <w:t>，</w:t>
      </w:r>
      <w:r w:rsidRPr="000D3303">
        <w:rPr>
          <w:rFonts w:ascii="Times New Roman" w:hAnsi="Times New Roman"/>
        </w:rPr>
        <w:t>2</w:t>
      </w:r>
      <w:r w:rsidRPr="000D3303">
        <w:rPr>
          <w:rFonts w:ascii="Times New Roman" w:eastAsia="楷体" w:hAnsi="Times New Roman"/>
        </w:rPr>
        <w:t>，</w:t>
      </w:r>
      <w:r w:rsidRPr="000D3303">
        <w:rPr>
          <w:rFonts w:ascii="Times New Roman" w:hAnsi="Times New Roman"/>
        </w:rPr>
        <w:t>3</w:t>
      </w:r>
      <w:r w:rsidRPr="000D3303">
        <w:rPr>
          <w:rFonts w:asciiTheme="majorEastAsia" w:eastAsiaTheme="majorEastAsia" w:hAnsiTheme="majorEastAsia"/>
        </w:rPr>
        <w:t>…</w:t>
      </w:r>
      <w:r w:rsidRPr="000D3303">
        <w:rPr>
          <w:rFonts w:ascii="Times New Roman" w:eastAsia="楷体" w:hAnsi="Times New Roman"/>
        </w:rPr>
        <w:t>)</w:t>
      </w:r>
      <w:r w:rsidRPr="000D3303">
        <w:rPr>
          <w:rFonts w:ascii="Times New Roman" w:eastAsia="楷体" w:hAnsi="Times New Roman"/>
        </w:rPr>
        <w:t>，可知周期为</w:t>
      </w:r>
      <w:r w:rsidRPr="000D3303">
        <w:rPr>
          <w:rFonts w:ascii="Times New Roman" w:hAnsi="Times New Roman"/>
        </w:rPr>
        <w:t>4</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时</w:t>
      </w:r>
      <w:r w:rsidRPr="000D3303">
        <w:rPr>
          <w:rFonts w:ascii="Times New Roman" w:hAnsi="Times New Roman"/>
          <w:i/>
        </w:rPr>
        <w:t>n</w:t>
      </w:r>
      <w:r w:rsidRPr="000D3303">
        <w:rPr>
          <w:rFonts w:ascii="Times New Roman" w:hAnsi="Times New Roman"/>
        </w:rPr>
        <w:t>&lt;0</w:t>
      </w:r>
      <w:r w:rsidRPr="000D3303">
        <w:rPr>
          <w:rFonts w:ascii="Times New Roman" w:eastAsia="楷体" w:hAnsi="Times New Roman"/>
        </w:rPr>
        <w:t>，不符合题意，故</w:t>
      </w:r>
      <w:r w:rsidRPr="000D3303">
        <w:rPr>
          <w:rFonts w:ascii="Times New Roman" w:hAnsi="Times New Roman"/>
        </w:rPr>
        <w:t>A</w:t>
      </w:r>
      <w:r w:rsidRPr="000D3303">
        <w:rPr>
          <w:rFonts w:ascii="Times New Roman" w:eastAsia="楷体" w:hAnsi="Times New Roman"/>
        </w:rPr>
        <w:t>错误；频率</w:t>
      </w:r>
      <w:r w:rsidRPr="000D3303">
        <w:rPr>
          <w:rFonts w:ascii="Times New Roman" w:hAnsi="Times New Roman"/>
          <w:i/>
        </w:rPr>
        <w:t>f</w:t>
      </w:r>
      <w:r w:rsidRPr="000D3303">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Pr="000D3303">
        <w:rPr>
          <w:rFonts w:ascii="Times New Roman" w:hAnsi="Times New Roman"/>
        </w:rPr>
        <w:t>=</w:t>
      </w:r>
      <m:oMath>
        <m:f>
          <m:fPr>
            <m:ctrlPr>
              <w:rPr>
                <w:rFonts w:ascii="Cambria Math" w:hAnsi="Cambria Math"/>
              </w:rPr>
            </m:ctrlPr>
          </m:fPr>
          <m:num>
            <m:r>
              <m:rPr>
                <m:sty m:val="p"/>
              </m:rPr>
              <w:rPr>
                <w:rFonts w:ascii="Cambria Math" w:hAnsi="Cambria Math"/>
              </w:rPr>
              <m:t>1+2</m:t>
            </m:r>
            <m:r>
              <w:rPr>
                <w:rFonts w:ascii="Cambria Math" w:hAnsi="Cambria Math"/>
              </w:rPr>
              <m:t>n</m:t>
            </m:r>
          </m:num>
          <m:den>
            <m:r>
              <m:rPr>
                <m:sty m:val="p"/>
              </m:rPr>
              <w:rPr>
                <w:rFonts w:ascii="Cambria Math" w:hAnsi="Cambria Math"/>
              </w:rPr>
              <m:t>2</m:t>
            </m:r>
          </m:den>
        </m:f>
      </m:oMath>
      <w:r w:rsidRPr="000D3303">
        <w:rPr>
          <w:rFonts w:ascii="Times New Roman" w:eastAsia="楷体" w:hAnsi="Times New Roman"/>
        </w:rPr>
        <w:t xml:space="preserve"> </w:t>
      </w:r>
      <w:r w:rsidRPr="000D3303">
        <w:rPr>
          <w:rFonts w:ascii="Times New Roman" w:hAnsi="Times New Roman"/>
        </w:rPr>
        <w:t>Hz</w:t>
      </w:r>
      <w:r w:rsidRPr="000D3303">
        <w:rPr>
          <w:rFonts w:ascii="Times New Roman" w:eastAsia="楷体" w:hAnsi="Times New Roman"/>
        </w:rPr>
        <w:t>(</w:t>
      </w:r>
      <w:r w:rsidRPr="000D3303">
        <w:rPr>
          <w:rFonts w:ascii="Times New Roman" w:hAnsi="Times New Roman"/>
          <w:i/>
        </w:rPr>
        <w:t>n</w:t>
      </w:r>
      <w:r w:rsidRPr="000D3303">
        <w:rPr>
          <w:rFonts w:ascii="Times New Roman" w:hAnsi="Times New Roman"/>
        </w:rPr>
        <w:t>=0</w:t>
      </w:r>
      <w:r w:rsidRPr="000D3303">
        <w:rPr>
          <w:rFonts w:ascii="Times New Roman" w:eastAsia="楷体" w:hAnsi="Times New Roman"/>
        </w:rPr>
        <w:t>，</w:t>
      </w:r>
      <w:r w:rsidRPr="000D3303">
        <w:rPr>
          <w:rFonts w:ascii="Times New Roman" w:hAnsi="Times New Roman"/>
        </w:rPr>
        <w:t>1</w:t>
      </w:r>
      <w:r w:rsidRPr="000D3303">
        <w:rPr>
          <w:rFonts w:ascii="Times New Roman" w:eastAsia="楷体" w:hAnsi="Times New Roman"/>
        </w:rPr>
        <w:t>，</w:t>
      </w:r>
      <w:r w:rsidRPr="000D3303">
        <w:rPr>
          <w:rFonts w:ascii="Times New Roman" w:hAnsi="Times New Roman"/>
        </w:rPr>
        <w:t>2</w:t>
      </w:r>
      <w:r w:rsidRPr="000D3303">
        <w:rPr>
          <w:rFonts w:ascii="Times New Roman" w:eastAsia="楷体" w:hAnsi="Times New Roman"/>
        </w:rPr>
        <w:t>，</w:t>
      </w:r>
      <w:r w:rsidRPr="000D3303">
        <w:rPr>
          <w:rFonts w:ascii="Times New Roman" w:hAnsi="Times New Roman"/>
        </w:rPr>
        <w:t>3</w:t>
      </w:r>
      <w:r w:rsidRPr="000D3303">
        <w:rPr>
          <w:rFonts w:asciiTheme="majorEastAsia" w:eastAsiaTheme="majorEastAsia" w:hAnsiTheme="majorEastAsia"/>
        </w:rPr>
        <w:t>…</w:t>
      </w:r>
      <w:r w:rsidRPr="000D3303">
        <w:rPr>
          <w:rFonts w:ascii="Times New Roman" w:eastAsia="楷体" w:hAnsi="Times New Roman"/>
        </w:rPr>
        <w:t>)</w:t>
      </w:r>
      <w:r w:rsidRPr="000D3303">
        <w:rPr>
          <w:rFonts w:ascii="Times New Roman" w:eastAsia="楷体" w:hAnsi="Times New Roman"/>
        </w:rPr>
        <w:t>，可知</w:t>
      </w:r>
      <w:r w:rsidRPr="000D3303">
        <w:rPr>
          <w:rFonts w:ascii="Times New Roman" w:hAnsi="Times New Roman"/>
          <w:i/>
        </w:rPr>
        <w:t>n</w:t>
      </w:r>
      <w:r w:rsidRPr="000D3303">
        <w:rPr>
          <w:rFonts w:ascii="Times New Roman" w:eastAsia="楷体" w:hAnsi="Times New Roman"/>
        </w:rPr>
        <w:t>为</w:t>
      </w:r>
      <w:r w:rsidRPr="000D3303">
        <w:rPr>
          <w:rFonts w:ascii="Times New Roman" w:hAnsi="Times New Roman"/>
        </w:rPr>
        <w:t>0</w:t>
      </w:r>
      <w:r w:rsidRPr="000D3303">
        <w:rPr>
          <w:rFonts w:ascii="Times New Roman" w:eastAsia="楷体" w:hAnsi="Times New Roman"/>
        </w:rPr>
        <w:t>时频率为</w:t>
      </w:r>
      <w:r w:rsidRPr="000D3303">
        <w:rPr>
          <w:rFonts w:ascii="Times New Roman" w:hAnsi="Times New Roman"/>
        </w:rPr>
        <w:t>0</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Hz</w:t>
      </w:r>
      <w:r w:rsidRPr="000D3303">
        <w:rPr>
          <w:rFonts w:ascii="Times New Roman" w:eastAsia="楷体" w:hAnsi="Times New Roman"/>
        </w:rPr>
        <w:t>，故</w:t>
      </w:r>
      <w:r w:rsidRPr="000D3303">
        <w:rPr>
          <w:rFonts w:ascii="Times New Roman" w:hAnsi="Times New Roman"/>
        </w:rPr>
        <w:t>B</w:t>
      </w:r>
      <w:r w:rsidRPr="000D3303">
        <w:rPr>
          <w:rFonts w:ascii="Times New Roman" w:eastAsia="楷体" w:hAnsi="Times New Roman"/>
        </w:rPr>
        <w:t>正确；根据</w:t>
      </w:r>
      <w:r w:rsidRPr="000D3303">
        <w:rPr>
          <w:rFonts w:ascii="Times New Roman" w:hAnsi="Times New Roman"/>
        </w:rPr>
        <w:t>A</w:t>
      </w:r>
      <w:r w:rsidRPr="000D3303">
        <w:rPr>
          <w:rFonts w:ascii="Times New Roman" w:eastAsia="楷体" w:hAnsi="Times New Roman"/>
        </w:rPr>
        <w:t>选项可知当</w:t>
      </w:r>
      <w:r w:rsidRPr="000D3303">
        <w:rPr>
          <w:rFonts w:ascii="Times New Roman" w:hAnsi="Times New Roman"/>
          <w:i/>
        </w:rPr>
        <w:t>n</w:t>
      </w:r>
      <w:r w:rsidRPr="000D3303">
        <w:rPr>
          <w:rFonts w:ascii="Times New Roman" w:eastAsia="楷体" w:hAnsi="Times New Roman"/>
        </w:rPr>
        <w:t>为</w:t>
      </w:r>
      <w:r w:rsidRPr="000D3303">
        <w:rPr>
          <w:rFonts w:ascii="Times New Roman" w:hAnsi="Times New Roman"/>
        </w:rPr>
        <w:t>2</w:t>
      </w:r>
      <w:r w:rsidRPr="000D3303">
        <w:rPr>
          <w:rFonts w:ascii="Times New Roman" w:eastAsia="楷体" w:hAnsi="Times New Roman"/>
        </w:rPr>
        <w:t>时周期为</w:t>
      </w:r>
      <w:r w:rsidRPr="000D3303">
        <w:rPr>
          <w:rFonts w:ascii="Times New Roman" w:hAnsi="Times New Roman"/>
          <w:i/>
        </w:rPr>
        <w:t>T</w:t>
      </w:r>
      <w:r w:rsidRPr="000D3303">
        <w:rPr>
          <w:rFonts w:ascii="Times New Roman" w:hAnsi="Times New Roman"/>
        </w:rPr>
        <w:t>=0</w:t>
      </w:r>
      <w:r w:rsidRPr="002E0F9D">
        <w:rPr>
          <w:rFonts w:ascii="Times New Roman" w:hAnsi="Times New Roman"/>
        </w:rPr>
        <w:t>.</w:t>
      </w:r>
      <w:r w:rsidRPr="000D3303">
        <w:rPr>
          <w:rFonts w:ascii="Times New Roman" w:hAnsi="Times New Roman"/>
        </w:rPr>
        <w:t>4</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；根据振动方程，可知质点振动周期</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ω</m:t>
            </m:r>
          </m:den>
        </m:f>
      </m:oMath>
      <w:r w:rsidRPr="000D3303">
        <w:rPr>
          <w:rFonts w:ascii="Times New Roman" w:hAnsi="Times New Roman"/>
        </w:rPr>
        <w:t>=</w:t>
      </w:r>
      <m:oMath>
        <m:f>
          <m:fPr>
            <m:ctrlPr>
              <w:rPr>
                <w:rFonts w:ascii="Cambria Math" w:hAnsi="Cambria Math"/>
              </w:rPr>
            </m:ctrlPr>
          </m:fPr>
          <m:num>
            <m:r>
              <m:rPr>
                <m:sty m:val="p"/>
              </m:rPr>
              <w:rPr>
                <w:rFonts w:ascii="Cambria Math" w:hAnsi="Cambria Math"/>
              </w:rPr>
              <m:t>2π</m:t>
            </m:r>
          </m:num>
          <m:den>
            <m:r>
              <m:rPr>
                <m:sty m:val="p"/>
              </m:rPr>
              <w:rPr>
                <w:rFonts w:ascii="Cambria Math" w:hAnsi="Cambria Math"/>
              </w:rPr>
              <m:t>5π</m:t>
            </m:r>
          </m:den>
        </m:f>
      </m:oMath>
      <w:r w:rsidRPr="000D3303">
        <w:rPr>
          <w:rFonts w:ascii="Times New Roman" w:eastAsia="楷体" w:hAnsi="Times New Roman"/>
        </w:rPr>
        <w:t xml:space="preserve"> </w:t>
      </w:r>
      <w:r w:rsidRPr="000D3303">
        <w:rPr>
          <w:rFonts w:ascii="Times New Roman" w:hAnsi="Times New Roman"/>
        </w:rPr>
        <w:t>s=0</w:t>
      </w:r>
      <w:r w:rsidRPr="002E0F9D">
        <w:rPr>
          <w:rFonts w:ascii="Times New Roman" w:hAnsi="Times New Roman"/>
        </w:rPr>
        <w:t>.</w:t>
      </w:r>
      <w:r w:rsidRPr="000D3303">
        <w:rPr>
          <w:rFonts w:ascii="Times New Roman" w:hAnsi="Times New Roman"/>
        </w:rPr>
        <w:t>4</w:t>
      </w:r>
      <w:r w:rsidRPr="000D3303">
        <w:rPr>
          <w:rFonts w:ascii="Times New Roman" w:eastAsia="楷体" w:hAnsi="Times New Roman"/>
        </w:rPr>
        <w:t xml:space="preserve"> </w:t>
      </w:r>
      <w:r w:rsidRPr="000D3303">
        <w:rPr>
          <w:rFonts w:ascii="Times New Roman" w:hAnsi="Times New Roman"/>
        </w:rPr>
        <w:t>s=</w:t>
      </w:r>
      <w:r w:rsidRPr="000D3303">
        <w:rPr>
          <w:rFonts w:ascii="Times New Roman" w:hAnsi="Times New Roman"/>
          <w:i/>
        </w:rPr>
        <w:t>T</w:t>
      </w:r>
      <w:r w:rsidRPr="000D3303">
        <w:rPr>
          <w:rFonts w:ascii="Times New Roman" w:eastAsia="楷体" w:hAnsi="Times New Roman"/>
        </w:rPr>
        <w:t>，故该波可能与同一介质上振动方程为</w:t>
      </w:r>
      <w:r w:rsidRPr="000D3303">
        <w:rPr>
          <w:rFonts w:ascii="Times New Roman" w:hAnsi="Times New Roman"/>
          <w:i/>
        </w:rPr>
        <w:t>y</w:t>
      </w:r>
      <w:r w:rsidRPr="000D3303">
        <w:rPr>
          <w:rFonts w:ascii="Times New Roman" w:hAnsi="Times New Roman"/>
        </w:rPr>
        <w:t>=5sin</w:t>
      </w:r>
      <w:r w:rsidRPr="000D3303">
        <w:rPr>
          <w:rFonts w:ascii="Times New Roman" w:eastAsia="楷体" w:hAnsi="Times New Roman"/>
        </w:rPr>
        <w:t xml:space="preserve"> (</w:t>
      </w:r>
      <w:r w:rsidRPr="000D3303">
        <w:rPr>
          <w:rFonts w:ascii="Times New Roman" w:hAnsi="Times New Roman"/>
        </w:rPr>
        <w:t>5π</w:t>
      </w:r>
      <w:r w:rsidRPr="000D3303">
        <w:rPr>
          <w:rFonts w:ascii="Times New Roman" w:hAnsi="Times New Roman"/>
          <w:i/>
        </w:rPr>
        <w:t>t</w:t>
      </w:r>
      <w:r w:rsidRPr="000D3303">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5</m:t>
            </m:r>
          </m:den>
        </m:f>
      </m:oMath>
      <w:r w:rsidRPr="000D3303">
        <w:rPr>
          <w:rFonts w:ascii="Times New Roman" w:eastAsia="楷体" w:hAnsi="Times New Roman"/>
        </w:rPr>
        <w:t xml:space="preserve">) </w:t>
      </w:r>
      <w:r w:rsidRPr="000D3303">
        <w:rPr>
          <w:rFonts w:ascii="Times New Roman" w:hAnsi="Times New Roman"/>
        </w:rPr>
        <w:t>m</w:t>
      </w:r>
      <w:r w:rsidRPr="000D3303">
        <w:rPr>
          <w:rFonts w:ascii="Times New Roman" w:eastAsia="楷体" w:hAnsi="Times New Roman"/>
        </w:rPr>
        <w:t>的质点产生的波发生干涉，故</w:t>
      </w:r>
      <w:r w:rsidRPr="000D3303">
        <w:rPr>
          <w:rFonts w:ascii="Times New Roman" w:hAnsi="Times New Roman"/>
        </w:rPr>
        <w:t>C</w:t>
      </w:r>
      <w:r w:rsidRPr="000D3303">
        <w:rPr>
          <w:rFonts w:ascii="Times New Roman" w:eastAsia="楷体" w:hAnsi="Times New Roman"/>
        </w:rPr>
        <w:t>正确；衍射现象是波的特有现象，一切波都能发生衍射现象，故该波通过半径为</w:t>
      </w:r>
      <w:r w:rsidRPr="000D3303">
        <w:rPr>
          <w:rFonts w:ascii="Times New Roman" w:hAnsi="Times New Roman"/>
        </w:rPr>
        <w:t>4</w:t>
      </w:r>
      <w:r w:rsidRPr="000D3303">
        <w:rPr>
          <w:rFonts w:ascii="Times New Roman" w:eastAsia="楷体" w:hAnsi="Times New Roman"/>
        </w:rPr>
        <w:t xml:space="preserve"> </w:t>
      </w:r>
      <w:r w:rsidRPr="000D3303">
        <w:rPr>
          <w:rFonts w:ascii="Times New Roman" w:hAnsi="Times New Roman"/>
        </w:rPr>
        <w:t>m</w:t>
      </w:r>
      <w:r w:rsidRPr="000D3303">
        <w:rPr>
          <w:rFonts w:ascii="Times New Roman" w:eastAsia="楷体" w:hAnsi="Times New Roman"/>
        </w:rPr>
        <w:t>的孔隙时，一定能发生衍射现象，故</w:t>
      </w:r>
      <w:r w:rsidRPr="000D3303">
        <w:rPr>
          <w:rFonts w:ascii="Times New Roman" w:hAnsi="Times New Roman"/>
        </w:rPr>
        <w:t>D</w:t>
      </w:r>
      <w:r w:rsidRPr="000D3303">
        <w:rPr>
          <w:rFonts w:ascii="Times New Roman" w:eastAsia="楷体" w:hAnsi="Times New Roman"/>
        </w:rPr>
        <w:t>错误。</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noProof/>
        </w:rPr>
        <w:drawing>
          <wp:inline distT="0" distB="0" distL="0" distR="0" wp14:anchorId="51F15663" wp14:editId="328BF466">
            <wp:extent cx="1043305" cy="323850"/>
            <wp:effectExtent l="0" t="0" r="4445" b="0"/>
            <wp:docPr id="89"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0D3303">
        <w:rPr>
          <w:rFonts w:ascii="Times New Roman" w:hAnsi="Times New Roman"/>
        </w:rPr>
        <w:t xml:space="preserve">　</w:t>
      </w:r>
      <w:r w:rsidRPr="000D3303">
        <w:rPr>
          <w:rFonts w:ascii="Times New Roman" w:eastAsia="楷体" w:hAnsi="Times New Roman"/>
        </w:rPr>
        <w:t>[</w:t>
      </w:r>
      <w:r w:rsidRPr="000D3303">
        <w:rPr>
          <w:rFonts w:ascii="Times New Roman" w:hAnsi="Times New Roman"/>
        </w:rPr>
        <w:t>6</w:t>
      </w:r>
      <w:r w:rsidRPr="000D3303">
        <w:rPr>
          <w:rFonts w:ascii="Times New Roman" w:eastAsia="楷体" w:hAnsi="Times New Roman"/>
        </w:rPr>
        <w:t>分</w:t>
      </w:r>
      <w:r w:rsidRPr="000D3303">
        <w:rPr>
          <w:rFonts w:ascii="Times New Roman" w:eastAsia="楷体" w:hAnsi="Times New Roman"/>
        </w:rPr>
        <w:t>]</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11</w:t>
      </w:r>
      <w:r w:rsidRPr="002E0F9D">
        <w:rPr>
          <w:rFonts w:ascii="Times New Roman" w:hAnsi="Times New Roman"/>
        </w:rPr>
        <w:t>.</w:t>
      </w:r>
      <w:r w:rsidRPr="000D3303">
        <w:rPr>
          <w:rFonts w:ascii="Times New Roman" w:eastAsia="楷体" w:hAnsi="Times New Roman"/>
        </w:rPr>
        <w:t>(</w:t>
      </w:r>
      <w:r w:rsidRPr="000D3303">
        <w:rPr>
          <w:rFonts w:ascii="Times New Roman" w:hAnsi="Times New Roman"/>
        </w:rPr>
        <w:t>2025·</w:t>
      </w:r>
      <w:r w:rsidRPr="000D3303">
        <w:rPr>
          <w:rFonts w:ascii="Times New Roman" w:eastAsia="楷体" w:hAnsi="Times New Roman"/>
        </w:rPr>
        <w:t>云南卷</w:t>
      </w:r>
      <w:r w:rsidRPr="000D3303">
        <w:rPr>
          <w:rFonts w:ascii="Times New Roman" w:hAnsi="Times New Roman"/>
        </w:rPr>
        <w:t>·7</w:t>
      </w:r>
      <w:r w:rsidRPr="000D3303">
        <w:rPr>
          <w:rFonts w:ascii="Times New Roman" w:eastAsia="楷体" w:hAnsi="Times New Roman"/>
        </w:rPr>
        <w:t>)</w:t>
      </w:r>
      <w:r w:rsidRPr="000D3303">
        <w:rPr>
          <w:rFonts w:ascii="Times New Roman" w:hAnsi="Times New Roman"/>
        </w:rPr>
        <w:t>如图所示，均匀介质中矩形区域内有一位置未知的波源。</w:t>
      </w:r>
      <w:r w:rsidRPr="000D3303">
        <w:rPr>
          <w:rFonts w:ascii="Times New Roman" w:hAnsi="Times New Roman"/>
          <w:i/>
        </w:rPr>
        <w:t>t</w:t>
      </w:r>
      <w:r w:rsidRPr="000D3303">
        <w:rPr>
          <w:rFonts w:ascii="Times New Roman" w:hAnsi="Times New Roman"/>
        </w:rPr>
        <w:t>=0</w:t>
      </w:r>
      <w:r w:rsidRPr="000D3303">
        <w:rPr>
          <w:rFonts w:ascii="Times New Roman" w:hAnsi="Times New Roman"/>
        </w:rPr>
        <w:t>时刻，波源开始振动产生简谐横波，并以相同波速分别向左、右两侧传播，</w:t>
      </w:r>
      <w:r w:rsidRPr="000D3303">
        <w:rPr>
          <w:rFonts w:ascii="Times New Roman" w:hAnsi="Times New Roman"/>
          <w:i/>
        </w:rPr>
        <w:t>P</w:t>
      </w:r>
      <w:r w:rsidRPr="000D3303">
        <w:rPr>
          <w:rFonts w:ascii="Times New Roman" w:hAnsi="Times New Roman"/>
        </w:rPr>
        <w:t>、</w:t>
      </w:r>
      <w:r w:rsidRPr="000D3303">
        <w:rPr>
          <w:rFonts w:ascii="Times New Roman" w:hAnsi="Times New Roman"/>
          <w:i/>
        </w:rPr>
        <w:t>Q</w:t>
      </w:r>
      <w:r w:rsidRPr="000D3303">
        <w:rPr>
          <w:rFonts w:ascii="Times New Roman" w:hAnsi="Times New Roman"/>
        </w:rPr>
        <w:t>分别为矩形区域左右两边界上振动质点的平衡位置。</w:t>
      </w:r>
      <w:r w:rsidRPr="000D3303">
        <w:rPr>
          <w:rFonts w:ascii="Times New Roman" w:hAnsi="Times New Roman"/>
          <w:i/>
        </w:rPr>
        <w:t>t</w:t>
      </w:r>
      <w:r w:rsidRPr="000D3303">
        <w:rPr>
          <w:rFonts w:ascii="Times New Roman" w:hAnsi="Times New Roman"/>
        </w:rPr>
        <w:t>=1</w:t>
      </w:r>
      <w:r w:rsidRPr="002E0F9D">
        <w:rPr>
          <w:rFonts w:ascii="Times New Roman" w:hAnsi="Times New Roman"/>
        </w:rPr>
        <w:t>.</w:t>
      </w:r>
      <w:r w:rsidRPr="000D3303">
        <w:rPr>
          <w:rFonts w:ascii="Times New Roman" w:hAnsi="Times New Roman"/>
        </w:rPr>
        <w:t>5 s</w:t>
      </w:r>
      <w:r w:rsidRPr="000D3303">
        <w:rPr>
          <w:rFonts w:ascii="Times New Roman" w:hAnsi="Times New Roman"/>
        </w:rPr>
        <w:t>和</w:t>
      </w:r>
      <w:r w:rsidRPr="000D3303">
        <w:rPr>
          <w:rFonts w:ascii="Times New Roman" w:hAnsi="Times New Roman"/>
          <w:i/>
        </w:rPr>
        <w:t>t</w:t>
      </w:r>
      <w:r w:rsidRPr="000D3303">
        <w:rPr>
          <w:rFonts w:ascii="Times New Roman" w:hAnsi="Times New Roman"/>
        </w:rPr>
        <w:t>=2</w:t>
      </w:r>
      <w:r w:rsidRPr="002E0F9D">
        <w:rPr>
          <w:rFonts w:ascii="Times New Roman" w:hAnsi="Times New Roman"/>
        </w:rPr>
        <w:t>.</w:t>
      </w:r>
      <w:r w:rsidRPr="000D3303">
        <w:rPr>
          <w:rFonts w:ascii="Times New Roman" w:hAnsi="Times New Roman"/>
        </w:rPr>
        <w:t>5 s</w:t>
      </w:r>
      <w:r w:rsidRPr="000D3303">
        <w:rPr>
          <w:rFonts w:ascii="Times New Roman" w:hAnsi="Times New Roman"/>
        </w:rPr>
        <w:t>时矩形区域外波形分别如图中实线和虚线所示，则</w:t>
      </w:r>
      <w:r w:rsidRPr="000D3303">
        <w:rPr>
          <w:rFonts w:ascii="Times New Roman" w:hAnsi="Times New Roman"/>
        </w:rPr>
        <w:t>(</w:t>
      </w:r>
      <w:r w:rsidRPr="000D3303">
        <w:rPr>
          <w:rFonts w:ascii="Times New Roman" w:hAnsi="Times New Roman"/>
        </w:rPr>
        <w:t xml:space="preserve">　　</w:t>
      </w:r>
      <w:r w:rsidRPr="000D3303">
        <w:rPr>
          <w:rFonts w:ascii="Times New Roman" w:hAnsi="Times New Roman"/>
        </w:rPr>
        <w:t>)</w:t>
      </w:r>
    </w:p>
    <w:p w:rsidR="00AA4874" w:rsidRPr="000D3303" w:rsidRDefault="00AA4874" w:rsidP="00AA4874">
      <w:pPr>
        <w:tabs>
          <w:tab w:val="left" w:pos="2268"/>
          <w:tab w:val="left" w:pos="4395"/>
          <w:tab w:val="left" w:pos="6663"/>
        </w:tabs>
        <w:spacing w:line="360" w:lineRule="auto"/>
        <w:jc w:val="center"/>
        <w:rPr>
          <w:rFonts w:ascii="Times New Roman" w:hAnsi="Times New Roman"/>
        </w:rPr>
      </w:pPr>
      <w:r w:rsidRPr="000D3303">
        <w:rPr>
          <w:rFonts w:ascii="Times New Roman" w:hAnsi="Times New Roman"/>
          <w:noProof/>
        </w:rPr>
        <w:drawing>
          <wp:inline distT="0" distB="0" distL="0" distR="0" wp14:anchorId="3E2BBE21" wp14:editId="2F29BFFF">
            <wp:extent cx="1405255" cy="576580"/>
            <wp:effectExtent l="0" t="0" r="4445" b="0"/>
            <wp:docPr id="90"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05255" cy="576580"/>
                    </a:xfrm>
                    <a:prstGeom prst="rect">
                      <a:avLst/>
                    </a:prstGeom>
                    <a:noFill/>
                    <a:ln>
                      <a:noFill/>
                    </a:ln>
                  </pic:spPr>
                </pic:pic>
              </a:graphicData>
            </a:graphic>
          </wp:inline>
        </w:drawing>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A</w:t>
      </w:r>
      <w:r w:rsidRPr="002E0F9D">
        <w:rPr>
          <w:rFonts w:ascii="Times New Roman" w:hAnsi="Times New Roman"/>
        </w:rPr>
        <w:t>.</w:t>
      </w:r>
      <w:r w:rsidRPr="000D3303">
        <w:rPr>
          <w:rFonts w:ascii="Times New Roman" w:hAnsi="Times New Roman"/>
        </w:rPr>
        <w:t>波速为</w:t>
      </w:r>
      <w:r w:rsidRPr="000D3303">
        <w:rPr>
          <w:rFonts w:ascii="Times New Roman" w:hAnsi="Times New Roman"/>
        </w:rPr>
        <w:t>2</w:t>
      </w:r>
      <w:r w:rsidRPr="002E0F9D">
        <w:rPr>
          <w:rFonts w:ascii="Times New Roman" w:hAnsi="Times New Roman"/>
        </w:rPr>
        <w:t>.</w:t>
      </w:r>
      <w:r w:rsidRPr="000D3303">
        <w:rPr>
          <w:rFonts w:ascii="Times New Roman" w:hAnsi="Times New Roman"/>
        </w:rPr>
        <w:t>5 m/s</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B</w:t>
      </w:r>
      <w:r w:rsidRPr="002E0F9D">
        <w:rPr>
          <w:rFonts w:ascii="Times New Roman" w:hAnsi="Times New Roman"/>
        </w:rPr>
        <w:t>.</w:t>
      </w:r>
      <w:r w:rsidRPr="000D3303">
        <w:rPr>
          <w:rFonts w:ascii="Times New Roman" w:hAnsi="Times New Roman"/>
        </w:rPr>
        <w:t>波源的平衡位置距离</w:t>
      </w:r>
      <w:r w:rsidRPr="000D3303">
        <w:rPr>
          <w:rFonts w:ascii="Times New Roman" w:hAnsi="Times New Roman"/>
          <w:i/>
        </w:rPr>
        <w:t>P</w:t>
      </w:r>
      <w:r w:rsidRPr="000D3303">
        <w:rPr>
          <w:rFonts w:ascii="Times New Roman" w:hAnsi="Times New Roman"/>
        </w:rPr>
        <w:t>点</w:t>
      </w:r>
      <w:r w:rsidRPr="000D3303">
        <w:rPr>
          <w:rFonts w:ascii="Times New Roman" w:hAnsi="Times New Roman"/>
        </w:rPr>
        <w:t>1</w:t>
      </w:r>
      <w:r w:rsidRPr="002E0F9D">
        <w:rPr>
          <w:rFonts w:ascii="Times New Roman" w:hAnsi="Times New Roman"/>
        </w:rPr>
        <w:t>.</w:t>
      </w:r>
      <w:r w:rsidRPr="000D3303">
        <w:rPr>
          <w:rFonts w:ascii="Times New Roman" w:hAnsi="Times New Roman"/>
        </w:rPr>
        <w:t>5 m</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C</w:t>
      </w:r>
      <w:r w:rsidRPr="002E0F9D">
        <w:rPr>
          <w:rFonts w:ascii="Times New Roman" w:hAnsi="Times New Roman"/>
        </w:rPr>
        <w:t>.</w:t>
      </w:r>
      <w:r w:rsidRPr="000D3303">
        <w:rPr>
          <w:rFonts w:ascii="Times New Roman" w:hAnsi="Times New Roman"/>
          <w:i/>
        </w:rPr>
        <w:t>t</w:t>
      </w:r>
      <w:r w:rsidRPr="000D3303">
        <w:rPr>
          <w:rFonts w:ascii="Times New Roman" w:hAnsi="Times New Roman"/>
        </w:rPr>
        <w:t>=1</w:t>
      </w:r>
      <w:r w:rsidRPr="002E0F9D">
        <w:rPr>
          <w:rFonts w:ascii="Times New Roman" w:hAnsi="Times New Roman"/>
        </w:rPr>
        <w:t>.</w:t>
      </w:r>
      <w:r w:rsidRPr="000D3303">
        <w:rPr>
          <w:rFonts w:ascii="Times New Roman" w:hAnsi="Times New Roman"/>
        </w:rPr>
        <w:t>0 s</w:t>
      </w:r>
      <w:r w:rsidRPr="000D3303">
        <w:rPr>
          <w:rFonts w:ascii="Times New Roman" w:hAnsi="Times New Roman"/>
        </w:rPr>
        <w:t>时，波源处于平衡位置且向下运动</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hAnsi="Times New Roman"/>
        </w:rPr>
        <w:t>D</w:t>
      </w:r>
      <w:r w:rsidRPr="002E0F9D">
        <w:rPr>
          <w:rFonts w:ascii="Times New Roman" w:hAnsi="Times New Roman"/>
        </w:rPr>
        <w:t>.</w:t>
      </w:r>
      <w:r w:rsidRPr="000D3303">
        <w:rPr>
          <w:rFonts w:ascii="Times New Roman" w:hAnsi="Times New Roman"/>
          <w:i/>
        </w:rPr>
        <w:t>t</w:t>
      </w:r>
      <w:r w:rsidRPr="000D3303">
        <w:rPr>
          <w:rFonts w:ascii="Times New Roman" w:hAnsi="Times New Roman"/>
        </w:rPr>
        <w:t>=5</w:t>
      </w:r>
      <w:r w:rsidRPr="002E0F9D">
        <w:rPr>
          <w:rFonts w:ascii="Times New Roman" w:hAnsi="Times New Roman"/>
        </w:rPr>
        <w:t>.</w:t>
      </w:r>
      <w:r w:rsidRPr="000D3303">
        <w:rPr>
          <w:rFonts w:ascii="Times New Roman" w:hAnsi="Times New Roman"/>
        </w:rPr>
        <w:t>5 s</w:t>
      </w:r>
      <w:r w:rsidRPr="000D3303">
        <w:rPr>
          <w:rFonts w:ascii="Times New Roman" w:hAnsi="Times New Roman"/>
        </w:rPr>
        <w:t>时，平衡位置在</w:t>
      </w:r>
      <w:r w:rsidRPr="000D3303">
        <w:rPr>
          <w:rFonts w:ascii="Times New Roman" w:hAnsi="Times New Roman"/>
          <w:i/>
        </w:rPr>
        <w:t>P</w:t>
      </w:r>
      <w:r w:rsidRPr="000D3303">
        <w:rPr>
          <w:rFonts w:ascii="Times New Roman" w:hAnsi="Times New Roman"/>
        </w:rPr>
        <w:t>、</w:t>
      </w:r>
      <w:r w:rsidRPr="000D3303">
        <w:rPr>
          <w:rFonts w:ascii="Times New Roman" w:hAnsi="Times New Roman"/>
          <w:i/>
        </w:rPr>
        <w:t>Q</w:t>
      </w:r>
      <w:r w:rsidRPr="000D3303">
        <w:rPr>
          <w:rFonts w:ascii="Times New Roman" w:hAnsi="Times New Roman"/>
        </w:rPr>
        <w:t>处的两质点位移相同</w:t>
      </w:r>
    </w:p>
    <w:p w:rsidR="00AA4874" w:rsidRPr="000D3303" w:rsidRDefault="00AA4874" w:rsidP="00AA4874">
      <w:pPr>
        <w:tabs>
          <w:tab w:val="left" w:pos="2268"/>
          <w:tab w:val="left" w:pos="4395"/>
          <w:tab w:val="left" w:pos="6663"/>
        </w:tabs>
        <w:spacing w:line="360" w:lineRule="auto"/>
        <w:rPr>
          <w:rFonts w:ascii="Times New Roman" w:hAnsi="Times New Roman"/>
        </w:rPr>
      </w:pPr>
      <w:r w:rsidRPr="000D3303">
        <w:rPr>
          <w:rFonts w:ascii="Times New Roman" w:eastAsia="黑体" w:hAnsi="Times New Roman"/>
        </w:rPr>
        <w:t>答案</w:t>
      </w:r>
      <w:r w:rsidRPr="000D3303">
        <w:rPr>
          <w:rFonts w:ascii="Times New Roman" w:hAnsi="Times New Roman"/>
        </w:rPr>
        <w:t xml:space="preserve">　</w:t>
      </w:r>
      <w:r w:rsidRPr="000D3303">
        <w:rPr>
          <w:rFonts w:ascii="Times New Roman" w:hAnsi="Times New Roman"/>
        </w:rPr>
        <w:t>D</w:t>
      </w:r>
    </w:p>
    <w:p w:rsidR="00AA4874" w:rsidRPr="000D3303" w:rsidRDefault="00AA4874" w:rsidP="00AA4874">
      <w:pPr>
        <w:tabs>
          <w:tab w:val="left" w:pos="2268"/>
          <w:tab w:val="left" w:pos="4395"/>
          <w:tab w:val="left" w:pos="6663"/>
        </w:tabs>
        <w:spacing w:line="360" w:lineRule="auto"/>
        <w:rPr>
          <w:rFonts w:ascii="Times New Roman" w:eastAsia="楷体" w:hAnsi="Times New Roman"/>
        </w:rPr>
      </w:pPr>
      <w:r w:rsidRPr="000D3303">
        <w:rPr>
          <w:rFonts w:ascii="Times New Roman" w:eastAsia="黑体" w:hAnsi="Times New Roman"/>
        </w:rPr>
        <w:t>解析</w:t>
      </w:r>
      <w:r w:rsidRPr="000D3303">
        <w:rPr>
          <w:rFonts w:ascii="Times New Roman" w:hAnsi="Times New Roman"/>
        </w:rPr>
        <w:t xml:space="preserve">　</w:t>
      </w:r>
      <w:r w:rsidRPr="000D3303">
        <w:rPr>
          <w:rFonts w:ascii="Times New Roman" w:eastAsia="楷体" w:hAnsi="Times New Roman"/>
        </w:rPr>
        <w:t>根据题图所示波形可知</w:t>
      </w:r>
      <w:r w:rsidRPr="000D3303">
        <w:rPr>
          <w:rFonts w:ascii="Times New Roman" w:hAnsi="Times New Roman"/>
          <w:i/>
        </w:rPr>
        <w:t>λ</w:t>
      </w:r>
      <w:r w:rsidRPr="000D3303">
        <w:rPr>
          <w:rFonts w:ascii="Times New Roman" w:hAnsi="Times New Roman"/>
        </w:rPr>
        <w:t>=4</w:t>
      </w:r>
      <w:r w:rsidRPr="000D3303">
        <w:rPr>
          <w:rFonts w:ascii="Times New Roman" w:eastAsia="楷体" w:hAnsi="Times New Roman"/>
        </w:rPr>
        <w:t xml:space="preserve"> </w:t>
      </w:r>
      <w:r w:rsidRPr="000D3303">
        <w:rPr>
          <w:rFonts w:ascii="Times New Roman" w:hAnsi="Times New Roman"/>
        </w:rPr>
        <w:t>m</w:t>
      </w:r>
      <w:r w:rsidRPr="000D3303">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D3303">
        <w:rPr>
          <w:rFonts w:ascii="Times New Roman" w:hAnsi="Times New Roman"/>
          <w:i/>
        </w:rPr>
        <w:t>T</w:t>
      </w:r>
      <w:r w:rsidRPr="000D3303">
        <w:rPr>
          <w:rFonts w:ascii="Times New Roman" w:hAnsi="Times New Roman"/>
        </w:rPr>
        <w:t>=2</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s-1</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，可得</w:t>
      </w:r>
      <w:r w:rsidRPr="000D3303">
        <w:rPr>
          <w:rFonts w:ascii="Times New Roman" w:hAnsi="Times New Roman"/>
          <w:i/>
        </w:rPr>
        <w:t>T</w:t>
      </w:r>
      <w:r w:rsidRPr="000D3303">
        <w:rPr>
          <w:rFonts w:ascii="Times New Roman" w:hAnsi="Times New Roman"/>
        </w:rPr>
        <w:t>=2</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，波速为</w:t>
      </w:r>
      <w:r w:rsidRPr="000D3303">
        <w:rPr>
          <w:rFonts w:ascii="Times New Roman" w:hAnsi="Times New Roman"/>
          <w:i/>
        </w:rPr>
        <w:t>v</w:t>
      </w:r>
      <w:r w:rsidRPr="000D3303">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0D3303">
        <w:rPr>
          <w:rFonts w:ascii="Times New Roman" w:hAnsi="Times New Roman"/>
        </w:rPr>
        <w:t>=2</w:t>
      </w:r>
      <w:r w:rsidRPr="000D3303">
        <w:rPr>
          <w:rFonts w:ascii="Times New Roman" w:eastAsia="楷体" w:hAnsi="Times New Roman"/>
        </w:rPr>
        <w:t xml:space="preserve"> </w:t>
      </w:r>
      <w:r w:rsidRPr="000D3303">
        <w:rPr>
          <w:rFonts w:ascii="Times New Roman" w:hAnsi="Times New Roman"/>
        </w:rPr>
        <w:t>m/s</w:t>
      </w:r>
      <w:r w:rsidRPr="000D3303">
        <w:rPr>
          <w:rFonts w:ascii="Times New Roman" w:eastAsia="楷体" w:hAnsi="Times New Roman"/>
        </w:rPr>
        <w:t>，故</w:t>
      </w:r>
      <w:r w:rsidRPr="000D3303">
        <w:rPr>
          <w:rFonts w:ascii="Times New Roman" w:hAnsi="Times New Roman"/>
        </w:rPr>
        <w:t>A</w:t>
      </w:r>
      <w:r w:rsidRPr="000D3303">
        <w:rPr>
          <w:rFonts w:ascii="Times New Roman" w:eastAsia="楷体" w:hAnsi="Times New Roman"/>
        </w:rPr>
        <w:t>错误；设波源的平衡位置与</w:t>
      </w:r>
      <w:r w:rsidRPr="000D3303">
        <w:rPr>
          <w:rFonts w:ascii="Times New Roman" w:hAnsi="Times New Roman"/>
          <w:i/>
        </w:rPr>
        <w:t>P</w:t>
      </w:r>
      <w:r w:rsidRPr="000D3303">
        <w:rPr>
          <w:rFonts w:ascii="Times New Roman" w:eastAsia="楷体" w:hAnsi="Times New Roman"/>
        </w:rPr>
        <w:t>点的距离为</w:t>
      </w:r>
      <w:r w:rsidRPr="000D3303">
        <w:rPr>
          <w:rFonts w:ascii="Times New Roman" w:hAnsi="Times New Roman"/>
          <w:i/>
        </w:rPr>
        <w:t>x</w:t>
      </w:r>
      <w:r w:rsidRPr="000D3303">
        <w:rPr>
          <w:rFonts w:ascii="Times New Roman" w:hAnsi="Times New Roman"/>
          <w:vertAlign w:val="subscript"/>
        </w:rPr>
        <w:t>0</w:t>
      </w:r>
      <w:r w:rsidRPr="000D3303">
        <w:rPr>
          <w:rFonts w:ascii="Times New Roman" w:eastAsia="楷体" w:hAnsi="Times New Roman"/>
        </w:rPr>
        <w:t>，根据矩形区域左侧</w:t>
      </w:r>
      <w:r w:rsidRPr="000D3303">
        <w:rPr>
          <w:rFonts w:ascii="Times New Roman" w:hAnsi="Times New Roman"/>
          <w:i/>
        </w:rPr>
        <w:t>t</w:t>
      </w:r>
      <w:r w:rsidRPr="000D3303">
        <w:rPr>
          <w:rFonts w:ascii="Times New Roman" w:hAnsi="Times New Roman"/>
        </w:rPr>
        <w:t>=1</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时的波形可知</w:t>
      </w:r>
      <m:oMath>
        <m:f>
          <m:fPr>
            <m:ctrlPr>
              <w:rPr>
                <w:rFonts w:ascii="Cambria Math" w:hAnsi="Cambria Math"/>
              </w:rPr>
            </m:ctrlPr>
          </m:fPr>
          <m:num>
            <m:r>
              <m:rPr>
                <m:sty m:val="p"/>
              </m:rPr>
              <w:rPr>
                <w:rFonts w:ascii="Cambria Math" w:hAnsi="Cambria Math"/>
              </w:rPr>
              <m:t>2m+</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num>
          <m:den>
            <m:r>
              <w:rPr>
                <w:rFonts w:ascii="Cambria Math" w:hAnsi="Cambria Math"/>
              </w:rPr>
              <m:t>v</m:t>
            </m:r>
          </m:den>
        </m:f>
      </m:oMath>
      <w:r w:rsidRPr="000D3303">
        <w:rPr>
          <w:rFonts w:ascii="Times New Roman" w:hAnsi="Times New Roman"/>
        </w:rPr>
        <w:t>=1</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，解得</w:t>
      </w:r>
      <w:r w:rsidRPr="000D3303">
        <w:rPr>
          <w:rFonts w:ascii="Times New Roman" w:hAnsi="Times New Roman"/>
          <w:i/>
        </w:rPr>
        <w:t>x</w:t>
      </w:r>
      <w:r w:rsidRPr="000D3303">
        <w:rPr>
          <w:rFonts w:ascii="Times New Roman" w:hAnsi="Times New Roman"/>
          <w:vertAlign w:val="subscript"/>
        </w:rPr>
        <w:t>0</w:t>
      </w:r>
      <w:r w:rsidRPr="000D3303">
        <w:rPr>
          <w:rFonts w:ascii="Times New Roman" w:hAnsi="Times New Roman"/>
        </w:rPr>
        <w:t>=1</w:t>
      </w:r>
      <w:r w:rsidRPr="000D3303">
        <w:rPr>
          <w:rFonts w:ascii="Times New Roman" w:eastAsia="楷体" w:hAnsi="Times New Roman"/>
        </w:rPr>
        <w:t xml:space="preserve"> </w:t>
      </w:r>
      <w:r w:rsidRPr="000D3303">
        <w:rPr>
          <w:rFonts w:ascii="Times New Roman" w:hAnsi="Times New Roman"/>
        </w:rPr>
        <w:t>m</w:t>
      </w:r>
      <w:r w:rsidRPr="000D3303">
        <w:rPr>
          <w:rFonts w:ascii="Times New Roman" w:eastAsia="楷体" w:hAnsi="Times New Roman"/>
        </w:rPr>
        <w:t>，故</w:t>
      </w:r>
      <w:r w:rsidRPr="000D3303">
        <w:rPr>
          <w:rFonts w:ascii="Times New Roman" w:hAnsi="Times New Roman"/>
        </w:rPr>
        <w:t>B</w:t>
      </w:r>
      <w:r w:rsidRPr="000D3303">
        <w:rPr>
          <w:rFonts w:ascii="Times New Roman" w:eastAsia="楷体" w:hAnsi="Times New Roman"/>
        </w:rPr>
        <w:t>错误；由题图结合同侧法可知，波源刚开始的振动方向向下，由于</w:t>
      </w:r>
      <w:r w:rsidRPr="000D3303">
        <w:rPr>
          <w:rFonts w:ascii="Times New Roman" w:hAnsi="Times New Roman"/>
          <w:i/>
        </w:rPr>
        <w:t>t</w:t>
      </w:r>
      <w:r w:rsidRPr="000D3303">
        <w:rPr>
          <w:rFonts w:ascii="Times New Roman" w:hAnsi="Times New Roman"/>
        </w:rPr>
        <w:t>=1</w:t>
      </w:r>
      <w:r w:rsidRPr="002E0F9D">
        <w:rPr>
          <w:rFonts w:ascii="Times New Roman" w:hAnsi="Times New Roman"/>
        </w:rPr>
        <w:t>.</w:t>
      </w:r>
      <w:r w:rsidRPr="000D3303">
        <w:rPr>
          <w:rFonts w:ascii="Times New Roman" w:hAnsi="Times New Roman"/>
        </w:rPr>
        <w:t>0</w:t>
      </w:r>
      <w:r w:rsidRPr="000D3303">
        <w:rPr>
          <w:rFonts w:ascii="Times New Roman" w:eastAsia="楷体" w:hAnsi="Times New Roman"/>
        </w:rPr>
        <w:t xml:space="preserve"> </w:t>
      </w:r>
      <w:r w:rsidRPr="000D3303">
        <w:rPr>
          <w:rFonts w:ascii="Times New Roman" w:hAnsi="Times New Roman"/>
        </w:rPr>
        <w:t>s=</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D3303">
        <w:rPr>
          <w:rFonts w:ascii="Times New Roman" w:hAnsi="Times New Roman"/>
          <w:i/>
        </w:rPr>
        <w:t>T</w:t>
      </w:r>
      <w:r w:rsidRPr="000D3303">
        <w:rPr>
          <w:rFonts w:ascii="Times New Roman" w:eastAsia="楷体" w:hAnsi="Times New Roman"/>
        </w:rPr>
        <w:t>，可知此时波源处于平衡位置且向上运动，故</w:t>
      </w:r>
      <w:r w:rsidRPr="000D3303">
        <w:rPr>
          <w:rFonts w:ascii="Times New Roman" w:hAnsi="Times New Roman"/>
        </w:rPr>
        <w:t>C</w:t>
      </w:r>
      <w:r w:rsidRPr="000D3303">
        <w:rPr>
          <w:rFonts w:ascii="Times New Roman" w:eastAsia="楷体" w:hAnsi="Times New Roman"/>
        </w:rPr>
        <w:t>错误；</w:t>
      </w:r>
      <w:r w:rsidRPr="000D3303">
        <w:rPr>
          <w:rFonts w:ascii="Times New Roman" w:hAnsi="Times New Roman"/>
          <w:i/>
        </w:rPr>
        <w:t>t</w:t>
      </w:r>
      <w:r w:rsidRPr="000D3303">
        <w:rPr>
          <w:rFonts w:ascii="Times New Roman" w:hAnsi="Times New Roman"/>
        </w:rPr>
        <w:t>=5</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时，即从</w:t>
      </w:r>
      <w:r w:rsidRPr="000D3303">
        <w:rPr>
          <w:rFonts w:ascii="Times New Roman" w:hAnsi="Times New Roman"/>
          <w:i/>
        </w:rPr>
        <w:t>t</w:t>
      </w:r>
      <w:r w:rsidRPr="000D3303">
        <w:rPr>
          <w:rFonts w:ascii="Times New Roman" w:hAnsi="Times New Roman"/>
        </w:rPr>
        <w:t>=2</w:t>
      </w:r>
      <w:r w:rsidRPr="002E0F9D">
        <w:rPr>
          <w:rFonts w:ascii="Times New Roman" w:hAnsi="Times New Roman"/>
        </w:rPr>
        <w:t>.</w:t>
      </w:r>
      <w:r w:rsidRPr="000D3303">
        <w:rPr>
          <w:rFonts w:ascii="Times New Roman" w:hAnsi="Times New Roman"/>
        </w:rPr>
        <w:t>5</w:t>
      </w:r>
      <w:r w:rsidRPr="000D3303">
        <w:rPr>
          <w:rFonts w:ascii="Times New Roman" w:eastAsia="楷体" w:hAnsi="Times New Roman"/>
        </w:rPr>
        <w:t xml:space="preserve"> </w:t>
      </w:r>
      <w:r w:rsidRPr="000D3303">
        <w:rPr>
          <w:rFonts w:ascii="Times New Roman" w:hAnsi="Times New Roman"/>
        </w:rPr>
        <w:t>s</w:t>
      </w:r>
      <w:r w:rsidRPr="000D3303">
        <w:rPr>
          <w:rFonts w:ascii="Times New Roman" w:eastAsia="楷体" w:hAnsi="Times New Roman"/>
        </w:rPr>
        <w:t>时再经过</w:t>
      </w:r>
      <w:r w:rsidRPr="000D3303">
        <w:rPr>
          <w:rFonts w:ascii="Times New Roman" w:hAnsi="Times New Roman"/>
        </w:rPr>
        <w:t>3</w:t>
      </w:r>
      <w:r w:rsidRPr="000D3303">
        <w:rPr>
          <w:rFonts w:ascii="Times New Roman" w:eastAsia="楷体" w:hAnsi="Times New Roman"/>
        </w:rPr>
        <w:t xml:space="preserve"> </w:t>
      </w:r>
      <w:r w:rsidRPr="000D3303">
        <w:rPr>
          <w:rFonts w:ascii="Times New Roman" w:hAnsi="Times New Roman"/>
        </w:rPr>
        <w:t>s=</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0D3303">
        <w:rPr>
          <w:rFonts w:ascii="Times New Roman" w:hAnsi="Times New Roman"/>
          <w:i/>
        </w:rPr>
        <w:t>T</w:t>
      </w:r>
      <w:r w:rsidRPr="000D3303">
        <w:rPr>
          <w:rFonts w:ascii="Times New Roman" w:eastAsia="楷体" w:hAnsi="Times New Roman"/>
        </w:rPr>
        <w:t>，可知</w:t>
      </w:r>
      <w:r w:rsidRPr="000D3303">
        <w:rPr>
          <w:rFonts w:ascii="Times New Roman" w:hAnsi="Times New Roman"/>
          <w:i/>
        </w:rPr>
        <w:t>P</w:t>
      </w:r>
      <w:r w:rsidRPr="000D3303">
        <w:rPr>
          <w:rFonts w:ascii="Times New Roman" w:eastAsia="楷体" w:hAnsi="Times New Roman"/>
        </w:rPr>
        <w:t>处质点处于平衡位置向上振动，</w:t>
      </w:r>
      <w:r w:rsidRPr="000D3303">
        <w:rPr>
          <w:rFonts w:ascii="Times New Roman" w:hAnsi="Times New Roman"/>
          <w:i/>
        </w:rPr>
        <w:t>Q</w:t>
      </w:r>
      <w:r w:rsidRPr="000D3303">
        <w:rPr>
          <w:rFonts w:ascii="Times New Roman" w:eastAsia="楷体" w:hAnsi="Times New Roman"/>
        </w:rPr>
        <w:t>处质点处于平衡位置向下振动，知此时平衡位置在</w:t>
      </w:r>
      <w:r w:rsidRPr="000D3303">
        <w:rPr>
          <w:rFonts w:ascii="Times New Roman" w:hAnsi="Times New Roman"/>
          <w:i/>
        </w:rPr>
        <w:t>P</w:t>
      </w:r>
      <w:r w:rsidRPr="000D3303">
        <w:rPr>
          <w:rFonts w:ascii="Times New Roman" w:eastAsia="楷体" w:hAnsi="Times New Roman"/>
        </w:rPr>
        <w:t>、</w:t>
      </w:r>
      <w:r w:rsidRPr="000D3303">
        <w:rPr>
          <w:rFonts w:ascii="Times New Roman" w:hAnsi="Times New Roman"/>
          <w:i/>
        </w:rPr>
        <w:t>Q</w:t>
      </w:r>
      <w:r w:rsidRPr="000D3303">
        <w:rPr>
          <w:rFonts w:ascii="Times New Roman" w:eastAsia="楷体" w:hAnsi="Times New Roman"/>
        </w:rPr>
        <w:t>处的两质点位移相同，故</w:t>
      </w:r>
      <w:r w:rsidRPr="000D3303">
        <w:rPr>
          <w:rFonts w:ascii="Times New Roman" w:hAnsi="Times New Roman"/>
        </w:rPr>
        <w:t>D</w:t>
      </w:r>
      <w:r w:rsidRPr="000D3303">
        <w:rPr>
          <w:rFonts w:ascii="Times New Roman" w:eastAsia="楷体" w:hAnsi="Times New Roman"/>
        </w:rPr>
        <w:t>正确。</w:t>
      </w:r>
    </w:p>
    <w:sectPr w:rsidR="00AA4874" w:rsidRPr="000D3303">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A47" w:rsidRDefault="00B63A47" w:rsidP="006C537E">
      <w:pPr>
        <w:pStyle w:val="a3"/>
      </w:pPr>
      <w:r>
        <w:separator/>
      </w:r>
    </w:p>
  </w:endnote>
  <w:endnote w:type="continuationSeparator" w:id="0">
    <w:p w:rsidR="00B63A47" w:rsidRDefault="00B63A47"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A47" w:rsidRDefault="00B63A47">
      <w:pPr>
        <w:pStyle w:val="a3"/>
      </w:pPr>
      <w:r>
        <w:separator/>
      </w:r>
    </w:p>
  </w:footnote>
  <w:footnote w:type="continuationSeparator" w:id="0">
    <w:p w:rsidR="00B63A47" w:rsidRDefault="00B63A47">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A4874"/>
    <w:rsid w:val="00AB315B"/>
    <w:rsid w:val="00AE3ADE"/>
    <w:rsid w:val="00B147C6"/>
    <w:rsid w:val="00B308B8"/>
    <w:rsid w:val="00B63A47"/>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AA4874"/>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AA4874"/>
    <w:rPr>
      <w:rFonts w:ascii="Times New Roman" w:hAnsi="Times New Roman"/>
      <w:b/>
      <w:bCs/>
      <w:kern w:val="44"/>
      <w:sz w:val="44"/>
      <w:szCs w:val="44"/>
    </w:rPr>
  </w:style>
  <w:style w:type="numbering" w:customStyle="1" w:styleId="30">
    <w:name w:val="无列表3"/>
    <w:next w:val="a2"/>
    <w:uiPriority w:val="99"/>
    <w:semiHidden/>
    <w:unhideWhenUsed/>
    <w:rsid w:val="00AA4874"/>
  </w:style>
  <w:style w:type="table" w:customStyle="1" w:styleId="31">
    <w:name w:val="网格型3"/>
    <w:basedOn w:val="a1"/>
    <w:next w:val="a4"/>
    <w:uiPriority w:val="59"/>
    <w:rsid w:val="00AA4874"/>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AA4874"/>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AA4874"/>
  </w:style>
  <w:style w:type="table" w:customStyle="1" w:styleId="40">
    <w:name w:val="网格型4"/>
    <w:basedOn w:val="a1"/>
    <w:next w:val="a4"/>
    <w:uiPriority w:val="59"/>
    <w:rsid w:val="00AA4874"/>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AA4874"/>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AA4874"/>
  </w:style>
  <w:style w:type="table" w:customStyle="1" w:styleId="50">
    <w:name w:val="网格型5"/>
    <w:basedOn w:val="a1"/>
    <w:next w:val="a4"/>
    <w:uiPriority w:val="59"/>
    <w:rsid w:val="00AA4874"/>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AA4874"/>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AA4874"/>
  </w:style>
  <w:style w:type="table" w:customStyle="1" w:styleId="60">
    <w:name w:val="网格型6"/>
    <w:basedOn w:val="a1"/>
    <w:next w:val="a4"/>
    <w:uiPriority w:val="59"/>
    <w:rsid w:val="00AA4874"/>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AA4874"/>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AA4874"/>
  </w:style>
  <w:style w:type="table" w:customStyle="1" w:styleId="70">
    <w:name w:val="网格型7"/>
    <w:basedOn w:val="a1"/>
    <w:next w:val="a4"/>
    <w:uiPriority w:val="59"/>
    <w:rsid w:val="00AA4874"/>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AA4874"/>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AA4874"/>
  </w:style>
  <w:style w:type="table" w:customStyle="1" w:styleId="80">
    <w:name w:val="网格型8"/>
    <w:basedOn w:val="a1"/>
    <w:next w:val="a4"/>
    <w:uiPriority w:val="59"/>
    <w:rsid w:val="00AA4874"/>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AA4874"/>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1356</Words>
  <Characters>7732</Characters>
  <Application>Microsoft Office Word</Application>
  <DocSecurity>0</DocSecurity>
  <Lines>64</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2026-03-12T02:01:00Z</dcterms:modified>
</cp:coreProperties>
</file>